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2A1F8" w14:textId="77777777" w:rsidR="00B56B0C" w:rsidRPr="00B56B0C" w:rsidRDefault="006705D5" w:rsidP="00B56B0C">
      <w:pPr>
        <w:spacing w:after="0" w:line="240" w:lineRule="auto"/>
        <w:ind w:left="6379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B56B0C">
        <w:rPr>
          <w:rFonts w:ascii="Times New Roman" w:hAnsi="Times New Roman" w:cs="Times New Roman"/>
        </w:rPr>
        <w:t>Приложение</w:t>
      </w:r>
    </w:p>
    <w:p w14:paraId="457F8E94" w14:textId="77777777" w:rsidR="00B56B0C" w:rsidRPr="00B56B0C" w:rsidRDefault="006705D5" w:rsidP="00B56B0C">
      <w:pPr>
        <w:spacing w:after="0" w:line="240" w:lineRule="auto"/>
        <w:ind w:left="6379"/>
        <w:jc w:val="center"/>
        <w:rPr>
          <w:rFonts w:ascii="Times New Roman" w:hAnsi="Times New Roman" w:cs="Times New Roman"/>
        </w:rPr>
      </w:pPr>
      <w:r w:rsidRPr="00B56B0C">
        <w:rPr>
          <w:rFonts w:ascii="Times New Roman" w:hAnsi="Times New Roman" w:cs="Times New Roman"/>
        </w:rPr>
        <w:t xml:space="preserve">к </w:t>
      </w:r>
      <w:r w:rsidR="00B56B0C" w:rsidRPr="00B56B0C">
        <w:rPr>
          <w:rFonts w:ascii="Times New Roman" w:hAnsi="Times New Roman" w:cs="Times New Roman"/>
        </w:rPr>
        <w:t>п</w:t>
      </w:r>
      <w:r w:rsidRPr="00B56B0C">
        <w:rPr>
          <w:rFonts w:ascii="Times New Roman" w:hAnsi="Times New Roman" w:cs="Times New Roman"/>
        </w:rPr>
        <w:t>риказу</w:t>
      </w:r>
    </w:p>
    <w:p w14:paraId="5A26067F" w14:textId="77777777" w:rsidR="00B56B0C" w:rsidRPr="00D428B9" w:rsidRDefault="00B56B0C" w:rsidP="00B56B0C">
      <w:pPr>
        <w:spacing w:after="0" w:line="240" w:lineRule="auto"/>
        <w:ind w:left="6379"/>
        <w:jc w:val="center"/>
        <w:rPr>
          <w:rFonts w:ascii="Times New Roman" w:hAnsi="Times New Roman" w:cs="Times New Roman"/>
          <w:sz w:val="16"/>
          <w:szCs w:val="16"/>
        </w:rPr>
      </w:pPr>
    </w:p>
    <w:p w14:paraId="2C028B79" w14:textId="5DAFB485" w:rsidR="00B56B0C" w:rsidRPr="00B56B0C" w:rsidRDefault="00B56B0C" w:rsidP="00BB4FC0">
      <w:pPr>
        <w:spacing w:after="0" w:line="240" w:lineRule="auto"/>
        <w:ind w:left="6379"/>
        <w:jc w:val="center"/>
        <w:rPr>
          <w:rFonts w:ascii="Times New Roman" w:hAnsi="Times New Roman" w:cs="Times New Roman"/>
        </w:rPr>
      </w:pPr>
      <w:r w:rsidRPr="00B56B0C">
        <w:rPr>
          <w:rFonts w:ascii="Times New Roman" w:hAnsi="Times New Roman" w:cs="Times New Roman"/>
        </w:rPr>
        <w:t xml:space="preserve">от </w:t>
      </w:r>
      <w:proofErr w:type="gramStart"/>
      <w:r w:rsidRPr="00B56B0C">
        <w:rPr>
          <w:rFonts w:ascii="Times New Roman" w:hAnsi="Times New Roman" w:cs="Times New Roman"/>
        </w:rPr>
        <w:t>«</w:t>
      </w:r>
      <w:r w:rsidR="00BB4FC0">
        <w:rPr>
          <w:rFonts w:ascii="Times New Roman" w:hAnsi="Times New Roman" w:cs="Times New Roman"/>
        </w:rPr>
        <w:t xml:space="preserve"> 5</w:t>
      </w:r>
      <w:proofErr w:type="gramEnd"/>
      <w:r w:rsidR="00BB4FC0">
        <w:rPr>
          <w:rFonts w:ascii="Times New Roman" w:hAnsi="Times New Roman" w:cs="Times New Roman"/>
        </w:rPr>
        <w:t xml:space="preserve"> </w:t>
      </w:r>
      <w:r w:rsidRPr="00B56B0C">
        <w:rPr>
          <w:rFonts w:ascii="Times New Roman" w:hAnsi="Times New Roman" w:cs="Times New Roman"/>
        </w:rPr>
        <w:t xml:space="preserve">» </w:t>
      </w:r>
      <w:r w:rsidR="00BB4FC0">
        <w:rPr>
          <w:rFonts w:ascii="Times New Roman" w:hAnsi="Times New Roman" w:cs="Times New Roman"/>
        </w:rPr>
        <w:t>июля</w:t>
      </w:r>
      <w:r w:rsidRPr="00B56B0C">
        <w:rPr>
          <w:rFonts w:ascii="Times New Roman" w:hAnsi="Times New Roman" w:cs="Times New Roman"/>
        </w:rPr>
        <w:t xml:space="preserve"> 2022 г.</w:t>
      </w:r>
    </w:p>
    <w:p w14:paraId="05367E57" w14:textId="77777777" w:rsidR="00B56B0C" w:rsidRPr="00D428B9" w:rsidRDefault="00B56B0C" w:rsidP="00B56B0C">
      <w:pPr>
        <w:spacing w:after="0" w:line="240" w:lineRule="auto"/>
        <w:ind w:left="6379"/>
        <w:jc w:val="center"/>
        <w:rPr>
          <w:rFonts w:ascii="Times New Roman" w:hAnsi="Times New Roman" w:cs="Times New Roman"/>
          <w:sz w:val="16"/>
          <w:szCs w:val="16"/>
        </w:rPr>
      </w:pPr>
    </w:p>
    <w:p w14:paraId="44203EFB" w14:textId="47925B05" w:rsidR="006705D5" w:rsidRPr="00B56B0C" w:rsidRDefault="006705D5" w:rsidP="00B56B0C">
      <w:pPr>
        <w:spacing w:after="0" w:line="240" w:lineRule="auto"/>
        <w:ind w:left="6379"/>
        <w:jc w:val="center"/>
        <w:rPr>
          <w:rFonts w:ascii="Times New Roman" w:hAnsi="Times New Roman" w:cs="Times New Roman"/>
        </w:rPr>
      </w:pPr>
      <w:r w:rsidRPr="00B56B0C">
        <w:rPr>
          <w:rFonts w:ascii="Times New Roman" w:hAnsi="Times New Roman" w:cs="Times New Roman"/>
        </w:rPr>
        <w:t>№</w:t>
      </w:r>
      <w:r w:rsidR="00B56B0C" w:rsidRPr="00B56B0C">
        <w:rPr>
          <w:rFonts w:ascii="Times New Roman" w:hAnsi="Times New Roman" w:cs="Times New Roman"/>
        </w:rPr>
        <w:t> </w:t>
      </w:r>
      <w:r w:rsidR="00BB4FC0">
        <w:rPr>
          <w:rFonts w:ascii="Times New Roman" w:hAnsi="Times New Roman" w:cs="Times New Roman"/>
        </w:rPr>
        <w:t>28</w:t>
      </w:r>
      <w:r w:rsidR="00B91807">
        <w:rPr>
          <w:rFonts w:ascii="Times New Roman" w:hAnsi="Times New Roman" w:cs="Times New Roman"/>
        </w:rPr>
        <w:t>5</w:t>
      </w:r>
    </w:p>
    <w:p w14:paraId="12DDE3F3" w14:textId="77777777" w:rsidR="006705D5" w:rsidRDefault="006705D5" w:rsidP="006705D5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F81BCEB" w14:textId="03076574" w:rsidR="0063580B" w:rsidRPr="00D428B9" w:rsidRDefault="006705D5" w:rsidP="006358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28B9">
        <w:rPr>
          <w:rFonts w:ascii="Times New Roman" w:hAnsi="Times New Roman" w:cs="Times New Roman"/>
          <w:b/>
          <w:sz w:val="28"/>
          <w:szCs w:val="28"/>
        </w:rPr>
        <w:t>Форма л</w:t>
      </w:r>
      <w:r w:rsidR="0063580B" w:rsidRPr="00D428B9">
        <w:rPr>
          <w:rFonts w:ascii="Times New Roman" w:hAnsi="Times New Roman" w:cs="Times New Roman"/>
          <w:b/>
          <w:sz w:val="28"/>
          <w:szCs w:val="28"/>
        </w:rPr>
        <w:t>ист</w:t>
      </w:r>
      <w:r w:rsidRPr="00D428B9">
        <w:rPr>
          <w:rFonts w:ascii="Times New Roman" w:hAnsi="Times New Roman" w:cs="Times New Roman"/>
          <w:b/>
          <w:sz w:val="28"/>
          <w:szCs w:val="28"/>
        </w:rPr>
        <w:t>а</w:t>
      </w:r>
      <w:r w:rsidR="0063580B" w:rsidRPr="00D428B9">
        <w:rPr>
          <w:rFonts w:ascii="Times New Roman" w:hAnsi="Times New Roman" w:cs="Times New Roman"/>
          <w:b/>
          <w:sz w:val="28"/>
          <w:szCs w:val="28"/>
        </w:rPr>
        <w:t xml:space="preserve"> проведения инструктажа по информационной безопасности</w:t>
      </w:r>
    </w:p>
    <w:p w14:paraId="4DCBCF9B" w14:textId="02704B50" w:rsidR="00B56B0C" w:rsidRPr="00C07691" w:rsidRDefault="00B56B0C" w:rsidP="00D428B9">
      <w:pPr>
        <w:pStyle w:val="a3"/>
        <w:numPr>
          <w:ilvl w:val="0"/>
          <w:numId w:val="3"/>
        </w:numPr>
        <w:tabs>
          <w:tab w:val="left" w:pos="709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07691">
        <w:rPr>
          <w:rFonts w:ascii="Times New Roman" w:hAnsi="Times New Roman" w:cs="Times New Roman"/>
          <w:b/>
          <w:sz w:val="24"/>
          <w:szCs w:val="24"/>
        </w:rPr>
        <w:t>Ознакомлен с:</w:t>
      </w:r>
    </w:p>
    <w:p w14:paraId="39DCE359" w14:textId="305818FB" w:rsidR="0063580B" w:rsidRPr="00C07691" w:rsidRDefault="00B56B0C" w:rsidP="00D428B9">
      <w:pPr>
        <w:pStyle w:val="a3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7691">
        <w:rPr>
          <w:rFonts w:ascii="Times New Roman" w:hAnsi="Times New Roman" w:cs="Times New Roman"/>
          <w:sz w:val="24"/>
          <w:szCs w:val="24"/>
        </w:rPr>
        <w:t>п</w:t>
      </w:r>
      <w:r w:rsidR="0063580B" w:rsidRPr="00C07691">
        <w:rPr>
          <w:rFonts w:ascii="Times New Roman" w:hAnsi="Times New Roman" w:cs="Times New Roman"/>
          <w:sz w:val="24"/>
          <w:szCs w:val="24"/>
        </w:rPr>
        <w:t>исьмом Министерства просвещения РФ от 03.03.2022</w:t>
      </w:r>
      <w:r w:rsidR="00D428B9" w:rsidRPr="00C07691">
        <w:rPr>
          <w:rFonts w:ascii="Times New Roman" w:hAnsi="Times New Roman" w:cs="Times New Roman"/>
          <w:sz w:val="24"/>
          <w:szCs w:val="24"/>
        </w:rPr>
        <w:br/>
      </w:r>
      <w:r w:rsidR="0063580B" w:rsidRPr="00C07691">
        <w:rPr>
          <w:rFonts w:ascii="Times New Roman" w:hAnsi="Times New Roman" w:cs="Times New Roman"/>
          <w:sz w:val="24"/>
          <w:szCs w:val="24"/>
        </w:rPr>
        <w:t>№</w:t>
      </w:r>
      <w:r w:rsidR="00D428B9" w:rsidRPr="00C07691">
        <w:rPr>
          <w:rFonts w:ascii="Times New Roman" w:hAnsi="Times New Roman" w:cs="Times New Roman"/>
          <w:sz w:val="24"/>
          <w:szCs w:val="24"/>
        </w:rPr>
        <w:t> </w:t>
      </w:r>
      <w:r w:rsidR="0063580B" w:rsidRPr="00C07691">
        <w:rPr>
          <w:rFonts w:ascii="Times New Roman" w:hAnsi="Times New Roman" w:cs="Times New Roman"/>
          <w:sz w:val="24"/>
          <w:szCs w:val="24"/>
        </w:rPr>
        <w:t>04-147 «О мерах по повышению защищенности информационной инфраструктуры системы образования»</w:t>
      </w:r>
      <w:r w:rsidRPr="00C07691">
        <w:rPr>
          <w:rFonts w:ascii="Times New Roman" w:hAnsi="Times New Roman" w:cs="Times New Roman"/>
          <w:sz w:val="24"/>
          <w:szCs w:val="24"/>
        </w:rPr>
        <w:t>;</w:t>
      </w:r>
    </w:p>
    <w:p w14:paraId="43241D89" w14:textId="7DFFC303" w:rsidR="0063580B" w:rsidRPr="00C07691" w:rsidRDefault="00B56B0C" w:rsidP="00D428B9">
      <w:pPr>
        <w:pStyle w:val="a3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7691">
        <w:rPr>
          <w:rFonts w:ascii="Times New Roman" w:hAnsi="Times New Roman" w:cs="Times New Roman"/>
          <w:sz w:val="24"/>
          <w:szCs w:val="24"/>
        </w:rPr>
        <w:t>п</w:t>
      </w:r>
      <w:r w:rsidR="0063580B" w:rsidRPr="00C07691">
        <w:rPr>
          <w:rFonts w:ascii="Times New Roman" w:hAnsi="Times New Roman" w:cs="Times New Roman"/>
          <w:sz w:val="24"/>
          <w:szCs w:val="24"/>
        </w:rPr>
        <w:t>исьмом Федеральной службы по надзору в сфере образования и науки от 04.03.2022 №</w:t>
      </w:r>
      <w:r w:rsidR="00D428B9" w:rsidRPr="00C07691">
        <w:rPr>
          <w:rFonts w:ascii="Times New Roman" w:hAnsi="Times New Roman" w:cs="Times New Roman"/>
          <w:sz w:val="24"/>
          <w:szCs w:val="24"/>
        </w:rPr>
        <w:t> </w:t>
      </w:r>
      <w:r w:rsidR="0063580B" w:rsidRPr="00C07691">
        <w:rPr>
          <w:rFonts w:ascii="Times New Roman" w:hAnsi="Times New Roman" w:cs="Times New Roman"/>
          <w:sz w:val="24"/>
          <w:szCs w:val="24"/>
        </w:rPr>
        <w:t>04-45</w:t>
      </w:r>
      <w:r w:rsidRPr="00C07691">
        <w:rPr>
          <w:rFonts w:ascii="Times New Roman" w:hAnsi="Times New Roman" w:cs="Times New Roman"/>
          <w:sz w:val="24"/>
          <w:szCs w:val="24"/>
        </w:rPr>
        <w:t>;</w:t>
      </w:r>
    </w:p>
    <w:p w14:paraId="32D481FB" w14:textId="1B8EACE5" w:rsidR="00BB4FC0" w:rsidRPr="00BB4FC0" w:rsidRDefault="00BB4FC0" w:rsidP="00BB4FC0">
      <w:pPr>
        <w:pStyle w:val="a3"/>
        <w:numPr>
          <w:ilvl w:val="0"/>
          <w:numId w:val="2"/>
        </w:numPr>
        <w:tabs>
          <w:tab w:val="left" w:pos="993"/>
        </w:tabs>
        <w:ind w:hanging="77"/>
        <w:jc w:val="both"/>
        <w:rPr>
          <w:rFonts w:ascii="Times New Roman" w:hAnsi="Times New Roman" w:cs="Times New Roman"/>
          <w:sz w:val="24"/>
          <w:szCs w:val="24"/>
        </w:rPr>
      </w:pPr>
      <w:r w:rsidRPr="00BB4FC0">
        <w:rPr>
          <w:rFonts w:ascii="Times New Roman" w:hAnsi="Times New Roman" w:cs="Times New Roman"/>
          <w:sz w:val="24"/>
          <w:szCs w:val="24"/>
        </w:rPr>
        <w:t>письмом ГБУ ДПО «Санкт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B4FC0">
        <w:rPr>
          <w:rFonts w:ascii="Times New Roman" w:hAnsi="Times New Roman" w:cs="Times New Roman"/>
          <w:sz w:val="24"/>
          <w:szCs w:val="24"/>
        </w:rPr>
        <w:t>Петербургский центр оценки качества образования и информационных технологий» от 30.06.2022 № 388 «О предоставлении информации»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0E6FE4" w14:textId="1626A06D" w:rsidR="0063580B" w:rsidRPr="00C07691" w:rsidRDefault="00D428B9" w:rsidP="00D428B9">
      <w:pPr>
        <w:pStyle w:val="a3"/>
        <w:numPr>
          <w:ilvl w:val="0"/>
          <w:numId w:val="2"/>
        </w:numPr>
        <w:tabs>
          <w:tab w:val="left" w:pos="993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7691">
        <w:rPr>
          <w:rFonts w:ascii="Times New Roman" w:hAnsi="Times New Roman" w:cs="Times New Roman"/>
          <w:sz w:val="24"/>
          <w:szCs w:val="24"/>
        </w:rPr>
        <w:t>п</w:t>
      </w:r>
      <w:r w:rsidR="0063580B" w:rsidRPr="00C07691">
        <w:rPr>
          <w:rFonts w:ascii="Times New Roman" w:hAnsi="Times New Roman" w:cs="Times New Roman"/>
          <w:sz w:val="24"/>
          <w:szCs w:val="24"/>
        </w:rPr>
        <w:t xml:space="preserve">риказом от </w:t>
      </w:r>
      <w:r w:rsidR="00B56B0C" w:rsidRPr="00C07691">
        <w:rPr>
          <w:rFonts w:ascii="Times New Roman" w:hAnsi="Times New Roman" w:cs="Times New Roman"/>
          <w:sz w:val="24"/>
          <w:szCs w:val="24"/>
        </w:rPr>
        <w:t>0</w:t>
      </w:r>
      <w:r w:rsidR="00BB4FC0">
        <w:rPr>
          <w:rFonts w:ascii="Times New Roman" w:hAnsi="Times New Roman" w:cs="Times New Roman"/>
          <w:sz w:val="24"/>
          <w:szCs w:val="24"/>
        </w:rPr>
        <w:t>5</w:t>
      </w:r>
      <w:r w:rsidR="00B56B0C" w:rsidRPr="00C07691">
        <w:rPr>
          <w:rFonts w:ascii="Times New Roman" w:hAnsi="Times New Roman" w:cs="Times New Roman"/>
          <w:sz w:val="24"/>
          <w:szCs w:val="24"/>
        </w:rPr>
        <w:t>.0</w:t>
      </w:r>
      <w:r w:rsidR="00BB4FC0">
        <w:rPr>
          <w:rFonts w:ascii="Times New Roman" w:hAnsi="Times New Roman" w:cs="Times New Roman"/>
          <w:sz w:val="24"/>
          <w:szCs w:val="24"/>
        </w:rPr>
        <w:t>7</w:t>
      </w:r>
      <w:r w:rsidR="00B56B0C" w:rsidRPr="00C07691">
        <w:rPr>
          <w:rFonts w:ascii="Times New Roman" w:hAnsi="Times New Roman" w:cs="Times New Roman"/>
          <w:sz w:val="24"/>
          <w:szCs w:val="24"/>
        </w:rPr>
        <w:t xml:space="preserve">.2022 </w:t>
      </w:r>
      <w:r w:rsidR="0063580B" w:rsidRPr="00C07691">
        <w:rPr>
          <w:rFonts w:ascii="Times New Roman" w:hAnsi="Times New Roman" w:cs="Times New Roman"/>
          <w:sz w:val="24"/>
          <w:szCs w:val="24"/>
        </w:rPr>
        <w:t>№</w:t>
      </w:r>
      <w:r w:rsidR="00B56B0C" w:rsidRPr="00C07691">
        <w:rPr>
          <w:rFonts w:ascii="Times New Roman" w:hAnsi="Times New Roman" w:cs="Times New Roman"/>
          <w:sz w:val="24"/>
          <w:szCs w:val="24"/>
        </w:rPr>
        <w:t> </w:t>
      </w:r>
      <w:r w:rsidR="00BB4FC0">
        <w:rPr>
          <w:rFonts w:ascii="Times New Roman" w:hAnsi="Times New Roman" w:cs="Times New Roman"/>
          <w:sz w:val="24"/>
          <w:szCs w:val="24"/>
        </w:rPr>
        <w:t>28</w:t>
      </w:r>
      <w:r w:rsidR="00B91807">
        <w:rPr>
          <w:rFonts w:ascii="Times New Roman" w:hAnsi="Times New Roman" w:cs="Times New Roman"/>
          <w:sz w:val="24"/>
          <w:szCs w:val="24"/>
        </w:rPr>
        <w:t>5</w:t>
      </w:r>
      <w:r w:rsidR="00B56B0C" w:rsidRPr="00C07691">
        <w:rPr>
          <w:rFonts w:ascii="Times New Roman" w:hAnsi="Times New Roman" w:cs="Times New Roman"/>
          <w:sz w:val="24"/>
          <w:szCs w:val="24"/>
        </w:rPr>
        <w:t>.</w:t>
      </w:r>
    </w:p>
    <w:p w14:paraId="47E74F1F" w14:textId="7D8AC630" w:rsidR="0063580B" w:rsidRPr="00C07691" w:rsidRDefault="00BB4FC0" w:rsidP="00C07691">
      <w:pPr>
        <w:pStyle w:val="a3"/>
        <w:numPr>
          <w:ilvl w:val="0"/>
          <w:numId w:val="3"/>
        </w:numPr>
        <w:tabs>
          <w:tab w:val="left" w:pos="567"/>
          <w:tab w:val="left" w:pos="709"/>
        </w:tabs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Внеплановый инструктаж по усилению мер информационной безопасности прошел, н</w:t>
      </w:r>
      <w:r w:rsidR="006705D5" w:rsidRPr="00C07691">
        <w:rPr>
          <w:rFonts w:ascii="Times New Roman" w:hAnsi="Times New Roman" w:cs="Times New Roman"/>
          <w:b/>
          <w:sz w:val="24"/>
          <w:szCs w:val="24"/>
        </w:rPr>
        <w:t xml:space="preserve">есу </w:t>
      </w:r>
      <w:r w:rsidR="00C07691">
        <w:rPr>
          <w:rFonts w:ascii="Times New Roman" w:hAnsi="Times New Roman" w:cs="Times New Roman"/>
          <w:b/>
          <w:sz w:val="24"/>
          <w:szCs w:val="24"/>
        </w:rPr>
        <w:t xml:space="preserve">персональную </w:t>
      </w:r>
      <w:r w:rsidR="006705D5" w:rsidRPr="00C07691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="0063580B" w:rsidRPr="00C07691">
        <w:rPr>
          <w:rFonts w:ascii="Times New Roman" w:hAnsi="Times New Roman" w:cs="Times New Roman"/>
          <w:b/>
          <w:sz w:val="24"/>
          <w:szCs w:val="24"/>
        </w:rPr>
        <w:t xml:space="preserve"> за обеспечение защиты информации на рабочем месте: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2694"/>
        <w:gridCol w:w="1275"/>
        <w:gridCol w:w="1412"/>
      </w:tblGrid>
      <w:tr w:rsidR="0063580B" w14:paraId="5054BCD4" w14:textId="77777777" w:rsidTr="0041239F">
        <w:trPr>
          <w:trHeight w:val="454"/>
        </w:trPr>
        <w:tc>
          <w:tcPr>
            <w:tcW w:w="562" w:type="dxa"/>
            <w:vAlign w:val="center"/>
          </w:tcPr>
          <w:p w14:paraId="38F802F0" w14:textId="364EDCFC" w:rsidR="0063580B" w:rsidRPr="00D428B9" w:rsidRDefault="0063580B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8B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  <w:vAlign w:val="center"/>
          </w:tcPr>
          <w:p w14:paraId="1D958A81" w14:textId="1390B257" w:rsidR="0063580B" w:rsidRPr="00D428B9" w:rsidRDefault="0063580B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8B9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694" w:type="dxa"/>
            <w:vAlign w:val="center"/>
          </w:tcPr>
          <w:p w14:paraId="0CEF3E20" w14:textId="3579526C" w:rsidR="0063580B" w:rsidRPr="00D428B9" w:rsidRDefault="0063580B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8B9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275" w:type="dxa"/>
            <w:vAlign w:val="center"/>
          </w:tcPr>
          <w:p w14:paraId="512EFB22" w14:textId="00813090" w:rsidR="0063580B" w:rsidRPr="00D428B9" w:rsidRDefault="0063580B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8B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2" w:type="dxa"/>
            <w:vAlign w:val="center"/>
          </w:tcPr>
          <w:p w14:paraId="12653952" w14:textId="72B218CE" w:rsidR="0063580B" w:rsidRPr="00D428B9" w:rsidRDefault="0063580B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8B9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</w:tr>
      <w:tr w:rsidR="00D428B9" w14:paraId="3A7CF70B" w14:textId="77777777" w:rsidTr="00D428B9">
        <w:trPr>
          <w:trHeight w:val="454"/>
        </w:trPr>
        <w:tc>
          <w:tcPr>
            <w:tcW w:w="562" w:type="dxa"/>
          </w:tcPr>
          <w:p w14:paraId="5C0EE7C5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2DE6109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3D626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F4AB83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66648CDD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246AD492" w14:textId="77777777" w:rsidTr="00D428B9">
        <w:trPr>
          <w:trHeight w:val="454"/>
        </w:trPr>
        <w:tc>
          <w:tcPr>
            <w:tcW w:w="562" w:type="dxa"/>
          </w:tcPr>
          <w:p w14:paraId="7766475D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CCBD9D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E92E93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509606F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63C5556B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3775E0FB" w14:textId="77777777" w:rsidTr="00D428B9">
        <w:trPr>
          <w:trHeight w:val="454"/>
        </w:trPr>
        <w:tc>
          <w:tcPr>
            <w:tcW w:w="562" w:type="dxa"/>
          </w:tcPr>
          <w:p w14:paraId="4BC8C94A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DF029B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673F5A3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9A33579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254732D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63E0C2BC" w14:textId="77777777" w:rsidTr="00D428B9">
        <w:trPr>
          <w:trHeight w:val="454"/>
        </w:trPr>
        <w:tc>
          <w:tcPr>
            <w:tcW w:w="562" w:type="dxa"/>
          </w:tcPr>
          <w:p w14:paraId="5C5C90B0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2788E0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15BAEA8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C3AE6F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7407A20D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5A06BC3F" w14:textId="77777777" w:rsidTr="00D428B9">
        <w:trPr>
          <w:trHeight w:val="454"/>
        </w:trPr>
        <w:tc>
          <w:tcPr>
            <w:tcW w:w="562" w:type="dxa"/>
          </w:tcPr>
          <w:p w14:paraId="1F061EC2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8D6A92E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E252618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22336580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28C99FDD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79DD1A30" w14:textId="77777777" w:rsidTr="00D428B9">
        <w:trPr>
          <w:trHeight w:val="454"/>
        </w:trPr>
        <w:tc>
          <w:tcPr>
            <w:tcW w:w="562" w:type="dxa"/>
          </w:tcPr>
          <w:p w14:paraId="08CECEDF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0E2ECA0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1C9C5EAA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5E85D80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2E57D041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4A381628" w14:textId="77777777" w:rsidTr="00D428B9">
        <w:trPr>
          <w:trHeight w:val="454"/>
        </w:trPr>
        <w:tc>
          <w:tcPr>
            <w:tcW w:w="562" w:type="dxa"/>
          </w:tcPr>
          <w:p w14:paraId="2970059F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9947B14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04291B2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4DC34EC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3EE74B14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52FCD2E8" w14:textId="77777777" w:rsidTr="00D428B9">
        <w:trPr>
          <w:trHeight w:val="454"/>
        </w:trPr>
        <w:tc>
          <w:tcPr>
            <w:tcW w:w="562" w:type="dxa"/>
          </w:tcPr>
          <w:p w14:paraId="7DF7C2D3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4FA185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9843C23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03DA96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1BE59E76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670BEF61" w14:textId="77777777" w:rsidTr="00D428B9">
        <w:trPr>
          <w:trHeight w:val="454"/>
        </w:trPr>
        <w:tc>
          <w:tcPr>
            <w:tcW w:w="562" w:type="dxa"/>
          </w:tcPr>
          <w:p w14:paraId="0D9AE507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A5108B3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1C7759F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F83040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3B5FD8C6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1D9987D7" w14:textId="77777777" w:rsidTr="00D428B9">
        <w:trPr>
          <w:trHeight w:val="454"/>
        </w:trPr>
        <w:tc>
          <w:tcPr>
            <w:tcW w:w="562" w:type="dxa"/>
          </w:tcPr>
          <w:p w14:paraId="405D8808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F3873C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13BE36BE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346D944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5009A8B2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68CE7210" w14:textId="77777777" w:rsidTr="00D428B9">
        <w:trPr>
          <w:trHeight w:val="454"/>
        </w:trPr>
        <w:tc>
          <w:tcPr>
            <w:tcW w:w="562" w:type="dxa"/>
          </w:tcPr>
          <w:p w14:paraId="7E2F99DC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2E87F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B227F5F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657D3049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0EB24A06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490AA8F7" w14:textId="77777777" w:rsidTr="00D428B9">
        <w:trPr>
          <w:trHeight w:val="454"/>
        </w:trPr>
        <w:tc>
          <w:tcPr>
            <w:tcW w:w="562" w:type="dxa"/>
          </w:tcPr>
          <w:p w14:paraId="209DA814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45D4F7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2107EF6F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87937C9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6D5DF847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1B68EC2A" w14:textId="77777777" w:rsidTr="00D428B9">
        <w:trPr>
          <w:trHeight w:val="454"/>
        </w:trPr>
        <w:tc>
          <w:tcPr>
            <w:tcW w:w="562" w:type="dxa"/>
          </w:tcPr>
          <w:p w14:paraId="778CCA93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F44742B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30297EBF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F0393B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14D07017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570501D7" w14:textId="77777777" w:rsidTr="00D428B9">
        <w:trPr>
          <w:trHeight w:val="454"/>
        </w:trPr>
        <w:tc>
          <w:tcPr>
            <w:tcW w:w="562" w:type="dxa"/>
          </w:tcPr>
          <w:p w14:paraId="55C769AA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2D8230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12E846B4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ED2401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6B8B388A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28B9" w14:paraId="7F9A0056" w14:textId="77777777" w:rsidTr="00D428B9">
        <w:trPr>
          <w:trHeight w:val="454"/>
        </w:trPr>
        <w:tc>
          <w:tcPr>
            <w:tcW w:w="562" w:type="dxa"/>
          </w:tcPr>
          <w:p w14:paraId="0F8E26F3" w14:textId="77777777" w:rsidR="00D428B9" w:rsidRPr="00D428B9" w:rsidRDefault="00D428B9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78E7B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485DE3C5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F7CE50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41B2B36C" w14:textId="77777777" w:rsidR="00D428B9" w:rsidRPr="00D428B9" w:rsidRDefault="00D428B9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7691" w14:paraId="6896E8F7" w14:textId="77777777" w:rsidTr="00D428B9">
        <w:trPr>
          <w:trHeight w:val="454"/>
        </w:trPr>
        <w:tc>
          <w:tcPr>
            <w:tcW w:w="562" w:type="dxa"/>
          </w:tcPr>
          <w:p w14:paraId="1FA2204B" w14:textId="77777777" w:rsidR="00C07691" w:rsidRPr="00D428B9" w:rsidRDefault="00C07691" w:rsidP="00D428B9">
            <w:pPr>
              <w:pStyle w:val="a3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BD9405" w14:textId="77777777" w:rsidR="00C07691" w:rsidRPr="00D428B9" w:rsidRDefault="00C07691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14:paraId="68E45530" w14:textId="77777777" w:rsidR="00C07691" w:rsidRPr="00D428B9" w:rsidRDefault="00C07691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A4F652" w14:textId="77777777" w:rsidR="00C07691" w:rsidRPr="00D428B9" w:rsidRDefault="00C07691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2" w:type="dxa"/>
          </w:tcPr>
          <w:p w14:paraId="458A6023" w14:textId="77777777" w:rsidR="00C07691" w:rsidRPr="00D428B9" w:rsidRDefault="00C07691" w:rsidP="0063580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A50E5B" w14:textId="687C30B7" w:rsidR="006130A7" w:rsidRDefault="006130A7" w:rsidP="0063580B"/>
    <w:p w14:paraId="7F65C334" w14:textId="498E40E9" w:rsidR="00D428B9" w:rsidRDefault="00D428B9" w:rsidP="00D428B9">
      <w:pPr>
        <w:jc w:val="center"/>
      </w:pPr>
      <w:r>
        <w:t>_____________</w:t>
      </w:r>
    </w:p>
    <w:sectPr w:rsidR="00D428B9" w:rsidSect="00BB4FC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54F79"/>
    <w:multiLevelType w:val="hybridMultilevel"/>
    <w:tmpl w:val="1E589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9569C"/>
    <w:multiLevelType w:val="hybridMultilevel"/>
    <w:tmpl w:val="E4DAFADC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71537"/>
    <w:multiLevelType w:val="hybridMultilevel"/>
    <w:tmpl w:val="6EBEDE0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F6D69"/>
    <w:multiLevelType w:val="hybridMultilevel"/>
    <w:tmpl w:val="33EA1A20"/>
    <w:lvl w:ilvl="0" w:tplc="FFF63A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1D0A7F"/>
    <w:multiLevelType w:val="hybridMultilevel"/>
    <w:tmpl w:val="AF3E7CB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15B"/>
    <w:rsid w:val="001D00E0"/>
    <w:rsid w:val="00336E55"/>
    <w:rsid w:val="0041239F"/>
    <w:rsid w:val="004A1B49"/>
    <w:rsid w:val="006130A7"/>
    <w:rsid w:val="0063580B"/>
    <w:rsid w:val="006705D5"/>
    <w:rsid w:val="0088015B"/>
    <w:rsid w:val="009169E7"/>
    <w:rsid w:val="00AA2000"/>
    <w:rsid w:val="00B56B0C"/>
    <w:rsid w:val="00B91807"/>
    <w:rsid w:val="00BB4FC0"/>
    <w:rsid w:val="00C07691"/>
    <w:rsid w:val="00D428B9"/>
    <w:rsid w:val="00D54E19"/>
    <w:rsid w:val="00F7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A2E5"/>
  <w15:chartTrackingRefBased/>
  <w15:docId w15:val="{A3A82256-C47D-4308-91F5-357EF274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0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30A7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35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BD9D4-3F35-4BEA-8F85-25D223ECB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Перелётова Мария Дмитриевна</dc:creator>
  <cp:keywords/>
  <dc:description/>
  <cp:lastModifiedBy>Перелётова Мария Дмитриевна</cp:lastModifiedBy>
  <cp:revision>2</cp:revision>
  <dcterms:created xsi:type="dcterms:W3CDTF">2022-07-06T11:17:00Z</dcterms:created>
  <dcterms:modified xsi:type="dcterms:W3CDTF">2022-07-06T11:17:00Z</dcterms:modified>
</cp:coreProperties>
</file>