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E16A8" w:rsidRDefault="00B254F5" w:rsidP="00B254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16A8">
        <w:rPr>
          <w:rFonts w:ascii="Times New Roman" w:hAnsi="Times New Roman" w:cs="Times New Roman"/>
          <w:b/>
          <w:sz w:val="28"/>
          <w:szCs w:val="28"/>
          <w:u w:val="single"/>
        </w:rPr>
        <w:t>ПАМЯТКА.</w:t>
      </w:r>
    </w:p>
    <w:p w:rsidR="00B254F5" w:rsidRPr="00B254F5" w:rsidRDefault="00B254F5" w:rsidP="00B2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4F5">
        <w:rPr>
          <w:rFonts w:ascii="Times New Roman" w:hAnsi="Times New Roman" w:cs="Times New Roman"/>
          <w:sz w:val="28"/>
          <w:szCs w:val="28"/>
        </w:rPr>
        <w:tab/>
        <w:t>Информационно-коммуникативные технологии становятся новы инструментом в образовании и воспитании школьника, события Всемирной паутины всё больше интересуют подростков. Однако Интернет таит в себе множество опасностей.</w:t>
      </w:r>
    </w:p>
    <w:p w:rsidR="00B254F5" w:rsidRDefault="00B254F5" w:rsidP="00B2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4F5">
        <w:rPr>
          <w:rFonts w:ascii="Times New Roman" w:hAnsi="Times New Roman" w:cs="Times New Roman"/>
          <w:sz w:val="28"/>
          <w:szCs w:val="28"/>
        </w:rPr>
        <w:tab/>
        <w:t>Вы знаете, что в Ваше отсутствие ребёнок смотрит в Интернете? Какие сайты посещает со своего телефона? Ведь Интернет состоит не только из «</w:t>
      </w:r>
      <w:proofErr w:type="spellStart"/>
      <w:r w:rsidRPr="00B254F5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B254F5">
        <w:rPr>
          <w:rFonts w:ascii="Times New Roman" w:hAnsi="Times New Roman" w:cs="Times New Roman"/>
          <w:sz w:val="28"/>
          <w:szCs w:val="28"/>
        </w:rPr>
        <w:t xml:space="preserve">», образовательных и развлекательных порталов, в нем есть множество сайтов, пропагандирующих порнографию, </w:t>
      </w:r>
      <w:r>
        <w:rPr>
          <w:rFonts w:ascii="Times New Roman" w:hAnsi="Times New Roman" w:cs="Times New Roman"/>
          <w:sz w:val="28"/>
          <w:szCs w:val="28"/>
        </w:rPr>
        <w:t>межнациональную и религиозную рознь, насилие, употребление наркотиков и алкоголя, мошенники не заставляют себя долго ждать. Все это может травмировать психику ребёнка, ударить по семейному бюджету и закончится трагедией в будущем. Большинство родителей осознают эту проблему, но не многие из них знают, как правильно защищать своих детей от такого рода информации.</w:t>
      </w:r>
    </w:p>
    <w:p w:rsidR="00B254F5" w:rsidRDefault="00B254F5" w:rsidP="00B2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нашем современном мире пользователи Сети становятся всё моложе. Благодаря Интернету дети открывают для себя новый мир, получают огромное количество</w:t>
      </w:r>
      <w:r w:rsidR="002F436B">
        <w:rPr>
          <w:rFonts w:ascii="Times New Roman" w:hAnsi="Times New Roman" w:cs="Times New Roman"/>
          <w:sz w:val="28"/>
          <w:szCs w:val="28"/>
        </w:rPr>
        <w:t xml:space="preserve"> информации, знакомятся и общаются, занимаются творчеством. Но для успешного и безопасного путешествия во «всемирной паутине» необходимо знать как о её возможностях, так и ловушках, подстерегающих пользователя в Интернете.</w:t>
      </w:r>
    </w:p>
    <w:p w:rsidR="002F436B" w:rsidRDefault="002F436B" w:rsidP="00B2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Будьте внимательны к вашим детям, особенно во время каникул, когда дети получают большую свободу!</w:t>
      </w:r>
    </w:p>
    <w:p w:rsidR="002F436B" w:rsidRDefault="002F436B" w:rsidP="00B2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Родительский контроль – это программы и службы, которые позволяют родителям и лицам, их заменяющим, отслеживать, как их ребёнок использует компьютер: от фильтрации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веб-содержимого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управления контактами электронной почты до ограничений на общение через Интернет. Цель таких средств – обеспечить безопасность ребёнка в Интернете, и эти инструменты иногда называют семейными настройками и настройками семейной безопасности.</w:t>
      </w:r>
    </w:p>
    <w:p w:rsidR="002F436B" w:rsidRDefault="002F436B" w:rsidP="00B2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A95849">
        <w:rPr>
          <w:rFonts w:ascii="Times New Roman" w:hAnsi="Times New Roman" w:cs="Times New Roman"/>
          <w:sz w:val="28"/>
          <w:szCs w:val="28"/>
          <w:lang w:val="en-US"/>
        </w:rPr>
        <w:t>Windows 7, 8, 10 Linux.</w:t>
      </w:r>
      <w:proofErr w:type="gramEnd"/>
      <w:r w:rsidR="00A958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95849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A95849" w:rsidRPr="00A95849">
        <w:rPr>
          <w:rFonts w:ascii="Times New Roman" w:hAnsi="Times New Roman" w:cs="Times New Roman"/>
          <w:sz w:val="28"/>
          <w:szCs w:val="28"/>
        </w:rPr>
        <w:t xml:space="preserve"> </w:t>
      </w:r>
      <w:r w:rsidR="00A95849">
        <w:rPr>
          <w:rFonts w:ascii="Times New Roman" w:hAnsi="Times New Roman" w:cs="Times New Roman"/>
          <w:sz w:val="28"/>
          <w:szCs w:val="28"/>
          <w:lang w:val="en-US"/>
        </w:rPr>
        <w:t>Vista</w:t>
      </w:r>
      <w:r w:rsidR="00A95849" w:rsidRPr="00A95849">
        <w:rPr>
          <w:rFonts w:ascii="Times New Roman" w:hAnsi="Times New Roman" w:cs="Times New Roman"/>
          <w:sz w:val="28"/>
          <w:szCs w:val="28"/>
        </w:rPr>
        <w:t xml:space="preserve">, </w:t>
      </w:r>
      <w:r w:rsidR="00A95849">
        <w:rPr>
          <w:rFonts w:ascii="Times New Roman" w:hAnsi="Times New Roman" w:cs="Times New Roman"/>
          <w:sz w:val="28"/>
          <w:szCs w:val="28"/>
          <w:lang w:val="en-US"/>
        </w:rPr>
        <w:t>Xbox</w:t>
      </w:r>
      <w:r w:rsidR="00A95849" w:rsidRPr="00A95849">
        <w:rPr>
          <w:rFonts w:ascii="Times New Roman" w:hAnsi="Times New Roman" w:cs="Times New Roman"/>
          <w:sz w:val="28"/>
          <w:szCs w:val="28"/>
        </w:rPr>
        <w:t xml:space="preserve"> 360, </w:t>
      </w:r>
      <w:r w:rsidR="00A95849">
        <w:rPr>
          <w:rFonts w:ascii="Times New Roman" w:hAnsi="Times New Roman" w:cs="Times New Roman"/>
          <w:sz w:val="28"/>
          <w:szCs w:val="28"/>
          <w:lang w:val="en-US"/>
        </w:rPr>
        <w:t>Xbox</w:t>
      </w:r>
      <w:r w:rsidR="00A95849" w:rsidRPr="00A95849">
        <w:rPr>
          <w:rFonts w:ascii="Times New Roman" w:hAnsi="Times New Roman" w:cs="Times New Roman"/>
          <w:sz w:val="28"/>
          <w:szCs w:val="28"/>
        </w:rPr>
        <w:t xml:space="preserve"> </w:t>
      </w:r>
      <w:r w:rsidR="00A95849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="00A95849" w:rsidRPr="00A95849">
        <w:rPr>
          <w:rFonts w:ascii="Times New Roman" w:hAnsi="Times New Roman" w:cs="Times New Roman"/>
          <w:sz w:val="28"/>
          <w:szCs w:val="28"/>
        </w:rPr>
        <w:t xml:space="preserve">, </w:t>
      </w:r>
      <w:r w:rsidR="00A95849">
        <w:rPr>
          <w:rFonts w:ascii="Times New Roman" w:hAnsi="Times New Roman" w:cs="Times New Roman"/>
          <w:sz w:val="28"/>
          <w:szCs w:val="28"/>
          <w:lang w:val="en-US"/>
        </w:rPr>
        <w:t>Bing</w:t>
      </w:r>
      <w:r w:rsidR="00A95849" w:rsidRPr="00A95849">
        <w:rPr>
          <w:rFonts w:ascii="Times New Roman" w:hAnsi="Times New Roman" w:cs="Times New Roman"/>
          <w:sz w:val="28"/>
          <w:szCs w:val="28"/>
        </w:rPr>
        <w:t xml:space="preserve"> </w:t>
      </w:r>
      <w:r w:rsidR="00A95849">
        <w:rPr>
          <w:rFonts w:ascii="Times New Roman" w:hAnsi="Times New Roman" w:cs="Times New Roman"/>
          <w:sz w:val="28"/>
          <w:szCs w:val="28"/>
        </w:rPr>
        <w:t>и</w:t>
      </w:r>
      <w:r w:rsidR="00A95849" w:rsidRPr="00A95849">
        <w:rPr>
          <w:rFonts w:ascii="Times New Roman" w:hAnsi="Times New Roman" w:cs="Times New Roman"/>
          <w:sz w:val="28"/>
          <w:szCs w:val="28"/>
        </w:rPr>
        <w:t xml:space="preserve"> </w:t>
      </w:r>
      <w:r w:rsidR="00A95849">
        <w:rPr>
          <w:rFonts w:ascii="Times New Roman" w:hAnsi="Times New Roman" w:cs="Times New Roman"/>
          <w:sz w:val="28"/>
          <w:szCs w:val="28"/>
        </w:rPr>
        <w:t>другие</w:t>
      </w:r>
      <w:r w:rsidR="00A95849" w:rsidRPr="00A95849">
        <w:rPr>
          <w:rFonts w:ascii="Times New Roman" w:hAnsi="Times New Roman" w:cs="Times New Roman"/>
          <w:sz w:val="28"/>
          <w:szCs w:val="28"/>
        </w:rPr>
        <w:t xml:space="preserve"> </w:t>
      </w:r>
      <w:r w:rsidR="00A95849">
        <w:rPr>
          <w:rFonts w:ascii="Times New Roman" w:hAnsi="Times New Roman" w:cs="Times New Roman"/>
          <w:sz w:val="28"/>
          <w:szCs w:val="28"/>
        </w:rPr>
        <w:t>продукты</w:t>
      </w:r>
      <w:r w:rsidR="00A95849" w:rsidRPr="00A95849">
        <w:rPr>
          <w:rFonts w:ascii="Times New Roman" w:hAnsi="Times New Roman" w:cs="Times New Roman"/>
          <w:sz w:val="28"/>
          <w:szCs w:val="28"/>
        </w:rPr>
        <w:t xml:space="preserve"> </w:t>
      </w:r>
      <w:r w:rsidR="00A9584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A95849">
        <w:rPr>
          <w:rFonts w:ascii="Times New Roman" w:hAnsi="Times New Roman" w:cs="Times New Roman"/>
          <w:sz w:val="28"/>
          <w:szCs w:val="28"/>
        </w:rPr>
        <w:t xml:space="preserve"> включают встроенные настройки семейной безопасности.</w:t>
      </w:r>
      <w:proofErr w:type="gramEnd"/>
    </w:p>
    <w:p w:rsidR="00A95849" w:rsidRDefault="00A95849" w:rsidP="00B2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5849" w:rsidRPr="003E16A8" w:rsidRDefault="00A95849" w:rsidP="00A958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6A8">
        <w:rPr>
          <w:rFonts w:ascii="Times New Roman" w:hAnsi="Times New Roman" w:cs="Times New Roman"/>
          <w:b/>
          <w:sz w:val="28"/>
          <w:szCs w:val="28"/>
        </w:rPr>
        <w:t>ЕСЛИ ВАШИМ ДЕТЯМ УГРОЖАЕТ ИНТЕРНЕТ-ОПАСНОСТЬ, ВЫ МОЖЕТЕ ОБРАТИТЬСЯ</w:t>
      </w:r>
    </w:p>
    <w:p w:rsidR="00A95849" w:rsidRDefault="00A95849" w:rsidP="00A95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сообщениями о преступлениях (угрозы,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кибертравля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), размещение порнографических материалов, сексуальные домогательства в Сети и т.п.):</w:t>
      </w:r>
    </w:p>
    <w:p w:rsidR="00A95849" w:rsidRDefault="00A95849" w:rsidP="00A95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Главное Управление Министерства внутренних дел России по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анкт-Петербургу и Ленинградской области на сайт: </w:t>
      </w:r>
      <w:r w:rsidRPr="003E16A8">
        <w:rPr>
          <w:rFonts w:ascii="Times New Roman" w:hAnsi="Times New Roman" w:cs="Times New Roman"/>
          <w:b/>
          <w:sz w:val="28"/>
          <w:szCs w:val="28"/>
          <w:u w:val="single"/>
        </w:rPr>
        <w:t>«78.мвд.рф»</w:t>
      </w:r>
      <w:r>
        <w:rPr>
          <w:rFonts w:ascii="Times New Roman" w:hAnsi="Times New Roman" w:cs="Times New Roman"/>
          <w:sz w:val="28"/>
          <w:szCs w:val="28"/>
        </w:rPr>
        <w:t xml:space="preserve"> в раздел «Приём обращений», на «Телефон доверия»: </w:t>
      </w:r>
      <w:r w:rsidRPr="003E16A8">
        <w:rPr>
          <w:rFonts w:ascii="Times New Roman" w:hAnsi="Times New Roman" w:cs="Times New Roman"/>
          <w:b/>
          <w:sz w:val="28"/>
          <w:szCs w:val="28"/>
          <w:u w:val="single"/>
        </w:rPr>
        <w:t>(812) 573-21-81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5849" w:rsidRDefault="00A95849" w:rsidP="00A95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Следственное управление Следственного комитета России по Санкт-Петербургу на «Телефон доверия»: </w:t>
      </w:r>
      <w:r w:rsidRPr="003E16A8">
        <w:rPr>
          <w:rFonts w:ascii="Times New Roman" w:hAnsi="Times New Roman" w:cs="Times New Roman"/>
          <w:b/>
          <w:sz w:val="28"/>
          <w:szCs w:val="28"/>
          <w:u w:val="single"/>
        </w:rPr>
        <w:t>(812) 571-00-40</w:t>
      </w:r>
      <w:r w:rsidR="003E16A8">
        <w:rPr>
          <w:rFonts w:ascii="Times New Roman" w:hAnsi="Times New Roman" w:cs="Times New Roman"/>
          <w:sz w:val="28"/>
          <w:szCs w:val="28"/>
        </w:rPr>
        <w:t xml:space="preserve">, в Интернет – приемную на сайте: </w:t>
      </w:r>
      <w:r w:rsidR="003E16A8" w:rsidRPr="003E16A8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="003E16A8" w:rsidRPr="003E16A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spb</w:t>
      </w:r>
      <w:proofErr w:type="spellEnd"/>
      <w:r w:rsidR="003E16A8" w:rsidRPr="003E16A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="003E16A8" w:rsidRPr="003E16A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sledkom</w:t>
      </w:r>
      <w:proofErr w:type="spellEnd"/>
      <w:r w:rsidR="003E16A8" w:rsidRPr="003E16A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="003E16A8" w:rsidRPr="003E16A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  <w:r w:rsidR="003E16A8" w:rsidRPr="003E16A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3E16A8">
        <w:rPr>
          <w:rFonts w:ascii="Times New Roman" w:hAnsi="Times New Roman" w:cs="Times New Roman"/>
          <w:sz w:val="28"/>
          <w:szCs w:val="28"/>
        </w:rPr>
        <w:t>, раздел «Обращение граждан»;</w:t>
      </w:r>
    </w:p>
    <w:p w:rsidR="003E16A8" w:rsidRPr="00A95849" w:rsidRDefault="003E16A8" w:rsidP="00A95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телефонную линию «Ребёнок в опасности»: </w:t>
      </w:r>
      <w:r w:rsidRPr="003E16A8">
        <w:rPr>
          <w:rFonts w:ascii="Times New Roman" w:hAnsi="Times New Roman" w:cs="Times New Roman"/>
          <w:b/>
          <w:sz w:val="28"/>
          <w:szCs w:val="28"/>
          <w:u w:val="single"/>
        </w:rPr>
        <w:t>(812) 312-08-00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54F5" w:rsidRPr="00A95849" w:rsidRDefault="00B254F5" w:rsidP="00B2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254F5" w:rsidRPr="00A95849" w:rsidSect="000636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360D"/>
    <w:rsid w:val="0006360D"/>
    <w:rsid w:val="002F436B"/>
    <w:rsid w:val="003E16A8"/>
    <w:rsid w:val="00A95849"/>
    <w:rsid w:val="00B2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2017-02-14T08:33:00Z</cp:lastPrinted>
  <dcterms:created xsi:type="dcterms:W3CDTF">2017-02-14T07:55:00Z</dcterms:created>
  <dcterms:modified xsi:type="dcterms:W3CDTF">2017-02-14T08:33:00Z</dcterms:modified>
</cp:coreProperties>
</file>