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4F9" w:rsidRPr="00E444F9" w:rsidRDefault="00E444F9">
      <w:r w:rsidRPr="00E444F9">
        <w:rPr>
          <w:noProof/>
          <w:sz w:val="40"/>
          <w:szCs w:val="40"/>
          <w:lang w:eastAsia="ru-RU"/>
        </w:rPr>
        <w:drawing>
          <wp:inline distT="0" distB="0" distL="0" distR="0" wp14:anchorId="0421D215" wp14:editId="20851AF1">
            <wp:extent cx="1466850" cy="1725706"/>
            <wp:effectExtent l="0" t="0" r="0" b="8255"/>
            <wp:docPr id="1" name="Picture 1" descr="C:\Users\Валентина\Desktop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esktop\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033" cy="172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4F9" w:rsidRDefault="00E444F9">
      <w:pPr>
        <w:rPr>
          <w:sz w:val="40"/>
          <w:szCs w:val="40"/>
        </w:rPr>
      </w:pPr>
      <w:r w:rsidRPr="00E444F9">
        <w:rPr>
          <w:sz w:val="40"/>
          <w:szCs w:val="40"/>
        </w:rPr>
        <w:t>МО «Ивановский»</w:t>
      </w:r>
    </w:p>
    <w:p w:rsidR="00E444F9" w:rsidRDefault="00E444F9">
      <w:pPr>
        <w:rPr>
          <w:sz w:val="40"/>
          <w:szCs w:val="40"/>
        </w:rPr>
      </w:pPr>
    </w:p>
    <w:p w:rsidR="00E444F9" w:rsidRDefault="00E444F9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E444F9">
        <w:rPr>
          <w:rFonts w:ascii="Arial" w:hAnsi="Arial" w:cs="Arial"/>
          <w:color w:val="000000"/>
          <w:sz w:val="28"/>
          <w:szCs w:val="28"/>
          <w:shd w:val="clear" w:color="auto" w:fill="FFFFFF"/>
        </w:rPr>
        <w:t>В Центре технических видов спорта Морского технического колледжа имени адмирала Д.Н. Сенявина, который работает на территории МО Ивановский, подвели итоги 2020 года. Несмотря на короткий сезон и сложную санитарно-эпидемиологическую обстановку, ребята сумели применить на практике полученные знания и навыки, продолжили тренировки в акватории Ивановского карьера, участвовали в соревнованиях.</w:t>
      </w:r>
      <w:r w:rsidRPr="00E444F9">
        <w:rPr>
          <w:rFonts w:ascii="Arial" w:hAnsi="Arial" w:cs="Arial"/>
          <w:color w:val="000000"/>
          <w:sz w:val="28"/>
          <w:szCs w:val="28"/>
        </w:rPr>
        <w:br/>
      </w:r>
      <w:r w:rsidRPr="00E444F9">
        <w:rPr>
          <w:rFonts w:ascii="Arial" w:hAnsi="Arial" w:cs="Arial"/>
          <w:color w:val="000000"/>
          <w:sz w:val="28"/>
          <w:szCs w:val="28"/>
          <w:shd w:val="clear" w:color="auto" w:fill="FFFFFF"/>
        </w:rPr>
        <w:t>Заместитель директора колледжа по инновационной деятельности и молодежной политике Александр Урядов, заместитель директора колледжа по флоту Сергей Бабурин и мастер спорта России по водно-моторному спорту, в прошлом чемпион России, Европы и действующий 4-кратный чемпион мира в классе PR 4 Алексей Василенко наградили грамотами курсантов Степана Коробицына, Степана Калинина, Никиту Егоренкова, Дмитрия Положенкова, Данилу Шапина, Полину Кутуеву, Дениса Цветкова, Кирилла Шешукова. В классе Формула будущего, где кроме курсантов занимаются дети и подростки Невского района, грамоты получили Александр Гольдберг, Марина Соловьева, Илья Скепко, Андрей Мытько, Лиза Кутдусова, братья Пашковы Иван и Александр, Зоя Петрова.</w:t>
      </w:r>
      <w:r w:rsidRPr="00E444F9">
        <w:rPr>
          <w:rFonts w:ascii="Arial" w:hAnsi="Arial" w:cs="Arial"/>
          <w:color w:val="000000"/>
          <w:sz w:val="28"/>
          <w:szCs w:val="28"/>
        </w:rPr>
        <w:br/>
      </w:r>
      <w:r w:rsidRPr="00E444F9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После официальной части ребята обсудили отличия моторов, корпусов лодок в различных классах, перспективы развития водно-моторного спорта и посмотрели два видеофильма: о международных соревнованиях по гонкам на выносливость, которые проходят в России, Польше, Венгрии и Латвии, и фильм 2016 года, посвященный самым первым соревнованиям официального календаря Санкт-Петербурга на акватории Ивановского карьера, когда в колледже только открылся Центр технических видов спорта.</w:t>
      </w:r>
    </w:p>
    <w:p w:rsidR="00E444F9" w:rsidRDefault="00E444F9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4CF95DA" wp14:editId="3CA4BD96">
            <wp:extent cx="5257800" cy="3943350"/>
            <wp:effectExtent l="0" t="0" r="0" b="0"/>
            <wp:docPr id="2" name="Picture 2" descr="https://sun9-68.userapi.com/WweLelQRk_2Ua4XNInKISKR8H8xU30bIUiJISw/KFmzVSn8T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8.userapi.com/WweLelQRk_2Ua4XNInKISKR8H8xU30bIUiJISw/KFmzVSn8TM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992" cy="3941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4F9" w:rsidRDefault="00E444F9">
      <w:pPr>
        <w:rPr>
          <w:sz w:val="28"/>
          <w:szCs w:val="28"/>
        </w:rPr>
      </w:pPr>
    </w:p>
    <w:p w:rsidR="00E444F9" w:rsidRPr="00E444F9" w:rsidRDefault="00E444F9">
      <w:pPr>
        <w:rPr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889588F" wp14:editId="353CC84F">
            <wp:extent cx="4781550" cy="3586163"/>
            <wp:effectExtent l="0" t="0" r="0" b="0"/>
            <wp:docPr id="3" name="Picture 3" descr="https://sun9-55.userapi.com/0wncn7NMCya8qrVpn6UP_4iyzprOVrqFZVN4tw/UiNDwHkix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5.userapi.com/0wncn7NMCya8qrVpn6UP_4iyzprOVrqFZVN4tw/UiNDwHkixE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996" cy="358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444F9" w:rsidRPr="00E44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F9"/>
    <w:rsid w:val="00E444F9"/>
    <w:rsid w:val="00F3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4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4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4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4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Беляевская</dc:creator>
  <cp:lastModifiedBy>Беляевская</cp:lastModifiedBy>
  <cp:revision>1</cp:revision>
  <dcterms:created xsi:type="dcterms:W3CDTF">2020-11-23T09:48:00Z</dcterms:created>
  <dcterms:modified xsi:type="dcterms:W3CDTF">2020-11-23T09:53:00Z</dcterms:modified>
</cp:coreProperties>
</file>