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87D9A1" w14:textId="77777777" w:rsidR="00D139DF" w:rsidRPr="00D43ABE" w:rsidRDefault="002E1914" w:rsidP="006151AB">
      <w:pPr>
        <w:rPr>
          <w:rFonts w:ascii="Times New Roman" w:hAnsi="Times New Roman"/>
          <w:b/>
          <w:sz w:val="56"/>
          <w:szCs w:val="56"/>
        </w:rPr>
      </w:pPr>
      <w:r w:rsidRPr="00D43ABE">
        <w:rPr>
          <w:rFonts w:ascii="Times New Roman" w:hAnsi="Times New Roman"/>
          <w:noProof/>
          <w:sz w:val="72"/>
          <w:szCs w:val="72"/>
        </w:rPr>
        <w:drawing>
          <wp:anchor distT="0" distB="0" distL="114300" distR="114300" simplePos="0" relativeHeight="251665408" behindDoc="0" locked="0" layoutInCell="1" allowOverlap="1" wp14:anchorId="4F4446B1" wp14:editId="0958DBDB">
            <wp:simplePos x="0" y="0"/>
            <wp:positionH relativeFrom="margin">
              <wp:posOffset>4324663</wp:posOffset>
            </wp:positionH>
            <wp:positionV relativeFrom="margin">
              <wp:posOffset>-41161</wp:posOffset>
            </wp:positionV>
            <wp:extent cx="1905000" cy="1394460"/>
            <wp:effectExtent l="0" t="0" r="0" b="0"/>
            <wp:wrapSquare wrapText="bothSides"/>
            <wp:docPr id="7" name="Рисунок 7" descr="C:\Users\A.Platko\AppData\Local\Microsoft\Windows\INetCache\Content.Word\lands(red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.Platko\AppData\Local\Microsoft\Windows\INetCache\Content.Word\lands(red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238"/>
                    <a:stretch/>
                  </pic:blipFill>
                  <pic:spPr bwMode="auto">
                    <a:xfrm>
                      <a:off x="0" y="0"/>
                      <a:ext cx="190500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151AB" w:rsidRPr="00D43ABE">
        <w:rPr>
          <w:rFonts w:ascii="Times New Roman" w:hAnsi="Times New Roman"/>
          <w:b/>
          <w:sz w:val="56"/>
          <w:szCs w:val="56"/>
        </w:rPr>
        <w:t xml:space="preserve"> </w:t>
      </w:r>
    </w:p>
    <w:p w14:paraId="61B4DF10" w14:textId="77777777" w:rsidR="00EF2000" w:rsidRDefault="00EF2000" w:rsidP="00541162">
      <w:pPr>
        <w:spacing w:before="1000"/>
        <w:rPr>
          <w:rFonts w:ascii="Times New Roman" w:hAnsi="Times New Roman"/>
          <w:sz w:val="56"/>
          <w:szCs w:val="56"/>
        </w:rPr>
      </w:pPr>
    </w:p>
    <w:p w14:paraId="13E36B09" w14:textId="77777777" w:rsidR="004A0610" w:rsidRPr="004A0610" w:rsidRDefault="004A0610" w:rsidP="004A0610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4A0610">
        <w:rPr>
          <w:rFonts w:ascii="Times New Roman" w:hAnsi="Times New Roman"/>
          <w:b/>
          <w:sz w:val="32"/>
          <w:szCs w:val="32"/>
        </w:rPr>
        <w:t>ТИПОВОЕ КОНКУРСНОЕ ЗАДАНИЕ</w:t>
      </w:r>
    </w:p>
    <w:p w14:paraId="168DED66" w14:textId="77777777" w:rsidR="004A0610" w:rsidRPr="004A0610" w:rsidRDefault="004A0610" w:rsidP="004A0610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4A0610">
        <w:rPr>
          <w:rFonts w:ascii="Times New Roman" w:hAnsi="Times New Roman"/>
          <w:b/>
          <w:sz w:val="32"/>
          <w:szCs w:val="32"/>
        </w:rPr>
        <w:t>ДЛЯ РЕГИОНАЛЬНЫХ ЧЕМПИОНАТОВ</w:t>
      </w:r>
    </w:p>
    <w:p w14:paraId="5DD90D36" w14:textId="03452C13" w:rsidR="004A0610" w:rsidRDefault="004A0610" w:rsidP="004A0610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4A0610">
        <w:rPr>
          <w:rFonts w:ascii="Times New Roman" w:hAnsi="Times New Roman"/>
          <w:b/>
          <w:sz w:val="32"/>
          <w:szCs w:val="32"/>
        </w:rPr>
        <w:t>ЧЕМПИОНАТНОГО ЦИКЛА 2021–2022 ГГ.</w:t>
      </w:r>
    </w:p>
    <w:p w14:paraId="0FB87DE5" w14:textId="149E40A0" w:rsidR="004B74CD" w:rsidRPr="004A0610" w:rsidRDefault="004B74CD" w:rsidP="004A0610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(ВНУТРЕННИЕ ОТБОРОЧНЫЕ СОРЕВНОВАНИЯ </w:t>
      </w:r>
      <w:r w:rsidRPr="004A0610">
        <w:rPr>
          <w:rFonts w:ascii="Times New Roman" w:hAnsi="Times New Roman"/>
          <w:b/>
          <w:sz w:val="32"/>
          <w:szCs w:val="32"/>
        </w:rPr>
        <w:t>2021–2022 ГГ.</w:t>
      </w:r>
      <w:r>
        <w:rPr>
          <w:rFonts w:ascii="Times New Roman" w:hAnsi="Times New Roman"/>
          <w:b/>
          <w:sz w:val="32"/>
          <w:szCs w:val="32"/>
        </w:rPr>
        <w:t>)</w:t>
      </w:r>
    </w:p>
    <w:p w14:paraId="5327FD6E" w14:textId="77777777" w:rsidR="004A0610" w:rsidRDefault="004A0610" w:rsidP="004A0610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4A0610">
        <w:rPr>
          <w:rFonts w:ascii="Times New Roman" w:hAnsi="Times New Roman"/>
          <w:b/>
          <w:sz w:val="32"/>
          <w:szCs w:val="32"/>
        </w:rPr>
        <w:t xml:space="preserve">КОМПЕТЕНЦИИ </w:t>
      </w:r>
    </w:p>
    <w:p w14:paraId="6ADCC26E" w14:textId="29844A6D" w:rsidR="004A0610" w:rsidRPr="004A0610" w:rsidRDefault="004A0610" w:rsidP="004A0610">
      <w:pPr>
        <w:spacing w:after="0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4A0610">
        <w:rPr>
          <w:rFonts w:ascii="Times New Roman" w:hAnsi="Times New Roman"/>
          <w:b/>
          <w:color w:val="FF0000"/>
          <w:sz w:val="32"/>
          <w:szCs w:val="32"/>
        </w:rPr>
        <w:t>«БЕЗОПАСНОСТЬ</w:t>
      </w:r>
    </w:p>
    <w:p w14:paraId="321BF2CB" w14:textId="77777777" w:rsidR="004A0610" w:rsidRPr="004A0610" w:rsidRDefault="004A0610" w:rsidP="004A0610">
      <w:pPr>
        <w:spacing w:after="0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4A0610">
        <w:rPr>
          <w:rFonts w:ascii="Times New Roman" w:hAnsi="Times New Roman"/>
          <w:b/>
          <w:color w:val="FF0000"/>
          <w:sz w:val="32"/>
          <w:szCs w:val="32"/>
        </w:rPr>
        <w:t>ЖИЗНЕДЕЯТЕЛЬНОСТИ НА СУДНЕ»</w:t>
      </w:r>
    </w:p>
    <w:p w14:paraId="753E20E5" w14:textId="77777777" w:rsidR="004A0610" w:rsidRPr="004A0610" w:rsidRDefault="004A0610" w:rsidP="004A0610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4A0610">
        <w:rPr>
          <w:rFonts w:ascii="Times New Roman" w:hAnsi="Times New Roman"/>
          <w:b/>
          <w:sz w:val="32"/>
          <w:szCs w:val="32"/>
        </w:rPr>
        <w:t>ДЛЯ ОСНОВНОЙ ВОЗРАСТНОЙ КАТЕГОРИИ</w:t>
      </w:r>
    </w:p>
    <w:p w14:paraId="6B80F882" w14:textId="77777777" w:rsidR="004A0610" w:rsidRPr="004A0610" w:rsidRDefault="004A0610" w:rsidP="004A0610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4A0610">
        <w:rPr>
          <w:rFonts w:ascii="Times New Roman" w:hAnsi="Times New Roman"/>
          <w:b/>
          <w:sz w:val="32"/>
          <w:szCs w:val="32"/>
        </w:rPr>
        <w:t>16-22 ГОДА</w:t>
      </w:r>
    </w:p>
    <w:p w14:paraId="43B2F63C" w14:textId="77777777" w:rsidR="00E4598E" w:rsidRPr="009C36F4" w:rsidRDefault="00E4598E" w:rsidP="009C36F4">
      <w:pPr>
        <w:spacing w:after="0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</w:p>
    <w:p w14:paraId="439D424D" w14:textId="77777777" w:rsidR="006151AB" w:rsidRPr="00EF2000" w:rsidRDefault="006151AB" w:rsidP="006151AB">
      <w:pPr>
        <w:rPr>
          <w:rFonts w:ascii="Times New Roman" w:hAnsi="Times New Roman"/>
          <w:i/>
          <w:noProof/>
          <w:sz w:val="24"/>
          <w:szCs w:val="24"/>
        </w:rPr>
      </w:pPr>
      <w:r w:rsidRPr="00EF2000">
        <w:rPr>
          <w:rFonts w:ascii="Times New Roman" w:hAnsi="Times New Roman"/>
          <w:i/>
          <w:noProof/>
          <w:sz w:val="24"/>
          <w:szCs w:val="24"/>
        </w:rPr>
        <w:t>Конкурсное задание включает в себя следующие разделы:</w:t>
      </w:r>
    </w:p>
    <w:p w14:paraId="03054A09" w14:textId="77777777" w:rsidR="006151AB" w:rsidRPr="00D43ABE" w:rsidRDefault="002E1914" w:rsidP="00B34C99">
      <w:pPr>
        <w:pStyle w:val="Doctitle"/>
        <w:numPr>
          <w:ilvl w:val="0"/>
          <w:numId w:val="1"/>
        </w:numPr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D43ABE">
        <w:rPr>
          <w:rFonts w:ascii="Times New Roman" w:eastAsia="Arial Unicode MS" w:hAnsi="Times New Roman"/>
          <w:b w:val="0"/>
          <w:noProof/>
          <w:sz w:val="56"/>
          <w:szCs w:val="56"/>
          <w:lang w:val="ru-RU" w:eastAsia="ru-RU"/>
        </w:rPr>
        <w:drawing>
          <wp:anchor distT="0" distB="0" distL="114300" distR="114300" simplePos="0" relativeHeight="251667456" behindDoc="1" locked="0" layoutInCell="1" allowOverlap="1" wp14:anchorId="30F71516" wp14:editId="11F0AD22">
            <wp:simplePos x="0" y="0"/>
            <wp:positionH relativeFrom="page">
              <wp:posOffset>-37860</wp:posOffset>
            </wp:positionH>
            <wp:positionV relativeFrom="margin">
              <wp:posOffset>4299647</wp:posOffset>
            </wp:positionV>
            <wp:extent cx="7575905" cy="6065822"/>
            <wp:effectExtent l="0" t="0" r="6350" b="0"/>
            <wp:wrapNone/>
            <wp:docPr id="6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51AB" w:rsidRPr="00D43ABE">
        <w:rPr>
          <w:rFonts w:ascii="Times New Roman" w:eastAsia="Malgun Gothic" w:hAnsi="Times New Roman"/>
          <w:b w:val="0"/>
          <w:sz w:val="28"/>
          <w:szCs w:val="28"/>
          <w:lang w:val="ru-RU"/>
        </w:rPr>
        <w:t>Формы участия в конкурсе</w:t>
      </w:r>
    </w:p>
    <w:p w14:paraId="7CF5E85F" w14:textId="77777777" w:rsidR="006151AB" w:rsidRPr="00D43ABE" w:rsidRDefault="006151AB" w:rsidP="00B34C99">
      <w:pPr>
        <w:pStyle w:val="Doctitle"/>
        <w:numPr>
          <w:ilvl w:val="0"/>
          <w:numId w:val="1"/>
        </w:numPr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D43ABE">
        <w:rPr>
          <w:rFonts w:ascii="Times New Roman" w:eastAsia="Malgun Gothic" w:hAnsi="Times New Roman"/>
          <w:b w:val="0"/>
          <w:sz w:val="28"/>
          <w:szCs w:val="28"/>
          <w:lang w:val="ru-RU"/>
        </w:rPr>
        <w:t>Задание для конкурса</w:t>
      </w:r>
    </w:p>
    <w:p w14:paraId="00E0920F" w14:textId="77777777" w:rsidR="006151AB" w:rsidRPr="00D43ABE" w:rsidRDefault="006151AB" w:rsidP="00B34C99">
      <w:pPr>
        <w:pStyle w:val="Doctitle"/>
        <w:numPr>
          <w:ilvl w:val="0"/>
          <w:numId w:val="1"/>
        </w:numPr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D43ABE">
        <w:rPr>
          <w:rFonts w:ascii="Times New Roman" w:eastAsia="Malgun Gothic" w:hAnsi="Times New Roman"/>
          <w:b w:val="0"/>
          <w:sz w:val="28"/>
          <w:szCs w:val="28"/>
          <w:lang w:val="ru-RU"/>
        </w:rPr>
        <w:t>Модули задания и необходимое время</w:t>
      </w:r>
    </w:p>
    <w:p w14:paraId="424FF223" w14:textId="77777777" w:rsidR="006151AB" w:rsidRPr="00D43ABE" w:rsidRDefault="006151AB" w:rsidP="00B34C99">
      <w:pPr>
        <w:pStyle w:val="Doctitle"/>
        <w:numPr>
          <w:ilvl w:val="0"/>
          <w:numId w:val="1"/>
        </w:numPr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D43ABE">
        <w:rPr>
          <w:rFonts w:ascii="Times New Roman" w:eastAsia="Malgun Gothic" w:hAnsi="Times New Roman"/>
          <w:b w:val="0"/>
          <w:sz w:val="28"/>
          <w:szCs w:val="28"/>
          <w:lang w:val="ru-RU"/>
        </w:rPr>
        <w:t>Критерии оценки</w:t>
      </w:r>
    </w:p>
    <w:p w14:paraId="1008F466" w14:textId="77777777" w:rsidR="006151AB" w:rsidRPr="00D43ABE" w:rsidRDefault="006151AB" w:rsidP="006151AB">
      <w:pPr>
        <w:pStyle w:val="Doctitle"/>
        <w:rPr>
          <w:rFonts w:ascii="Times New Roman" w:eastAsia="Malgun Gothic" w:hAnsi="Times New Roman"/>
          <w:sz w:val="28"/>
          <w:szCs w:val="28"/>
          <w:lang w:val="ru-RU"/>
        </w:rPr>
      </w:pPr>
    </w:p>
    <w:p w14:paraId="4294972A" w14:textId="77777777" w:rsidR="006151AB" w:rsidRPr="00D43ABE" w:rsidRDefault="006151AB" w:rsidP="006151AB">
      <w:pPr>
        <w:pStyle w:val="Docsubtitle2"/>
        <w:rPr>
          <w:lang w:val="ru-RU" w:eastAsia="ko-KR"/>
        </w:rPr>
      </w:pPr>
    </w:p>
    <w:p w14:paraId="5978033E" w14:textId="77777777" w:rsidR="006151AB" w:rsidRPr="00D43ABE" w:rsidRDefault="006151AB" w:rsidP="00CF7355">
      <w:pPr>
        <w:spacing w:after="0" w:line="240" w:lineRule="auto"/>
        <w:rPr>
          <w:rFonts w:ascii="Times New Roman" w:hAnsi="Times New Roman"/>
          <w:b/>
          <w:sz w:val="28"/>
          <w:szCs w:val="24"/>
          <w:lang w:eastAsia="en-US"/>
        </w:rPr>
      </w:pPr>
      <w:r w:rsidRPr="00D43ABE">
        <w:rPr>
          <w:rFonts w:ascii="Times New Roman" w:hAnsi="Times New Roman"/>
          <w:i/>
          <w:sz w:val="28"/>
        </w:rPr>
        <w:br w:type="page"/>
      </w:r>
    </w:p>
    <w:p w14:paraId="6C214B52" w14:textId="77777777" w:rsidR="00BF6513" w:rsidRDefault="005E1756" w:rsidP="005E1756">
      <w:pPr>
        <w:pStyle w:val="4"/>
        <w:shd w:val="clear" w:color="auto" w:fill="auto"/>
        <w:spacing w:before="0" w:after="200" w:line="276" w:lineRule="auto"/>
        <w:ind w:firstLine="0"/>
        <w:rPr>
          <w:rStyle w:val="11"/>
          <w:rFonts w:ascii="Times New Roman" w:hAnsi="Times New Roman" w:cs="Times New Roman"/>
          <w:color w:val="auto"/>
          <w:sz w:val="28"/>
          <w:szCs w:val="28"/>
        </w:rPr>
      </w:pPr>
      <w:bookmarkStart w:id="0" w:name="_Toc379539623"/>
      <w:bookmarkStart w:id="1" w:name="_Toc66870131"/>
      <w:r>
        <w:rPr>
          <w:rFonts w:ascii="Times New Roman" w:eastAsiaTheme="majorEastAsia" w:hAnsi="Times New Roman" w:cstheme="majorBidi"/>
          <w:b/>
          <w:bCs/>
          <w:spacing w:val="0"/>
          <w:sz w:val="32"/>
          <w:szCs w:val="32"/>
        </w:rPr>
        <w:lastRenderedPageBreak/>
        <w:t xml:space="preserve">1. </w:t>
      </w:r>
      <w:r w:rsidRPr="005E1756">
        <w:rPr>
          <w:rFonts w:ascii="Times New Roman" w:eastAsiaTheme="majorEastAsia" w:hAnsi="Times New Roman" w:cstheme="majorBidi"/>
          <w:b/>
          <w:bCs/>
          <w:spacing w:val="0"/>
          <w:sz w:val="32"/>
          <w:szCs w:val="32"/>
        </w:rPr>
        <w:t>Форма участия в конкурсе</w:t>
      </w:r>
      <w:bookmarkEnd w:id="0"/>
      <w:r w:rsidRPr="005E1756">
        <w:rPr>
          <w:rFonts w:ascii="Times New Roman" w:eastAsiaTheme="majorEastAsia" w:hAnsi="Times New Roman" w:cstheme="majorBidi"/>
          <w:bCs/>
          <w:spacing w:val="0"/>
          <w:sz w:val="32"/>
          <w:szCs w:val="32"/>
        </w:rPr>
        <w:t>:</w:t>
      </w:r>
      <w:bookmarkEnd w:id="1"/>
      <w:r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C1ECF" w:rsidRPr="00D43ABE">
        <w:rPr>
          <w:rStyle w:val="11"/>
          <w:rFonts w:ascii="Times New Roman" w:hAnsi="Times New Roman" w:cs="Times New Roman"/>
          <w:color w:val="auto"/>
          <w:sz w:val="28"/>
          <w:szCs w:val="28"/>
        </w:rPr>
        <w:t>Командный</w:t>
      </w:r>
      <w:r w:rsidR="00BF6513" w:rsidRPr="00D43ABE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конкурс.</w:t>
      </w:r>
      <w:r w:rsidR="002F48E0">
        <w:rPr>
          <w:rStyle w:val="11"/>
          <w:rFonts w:ascii="Times New Roman" w:hAnsi="Times New Roman" w:cs="Times New Roman"/>
          <w:color w:val="auto"/>
          <w:sz w:val="28"/>
          <w:szCs w:val="28"/>
        </w:rPr>
        <w:t>, три человека, отражает специфику работы палубной команды.</w:t>
      </w:r>
    </w:p>
    <w:p w14:paraId="545374E9" w14:textId="77777777" w:rsidR="005E1756" w:rsidRPr="005E1756" w:rsidRDefault="005E1756" w:rsidP="005E1756">
      <w:pPr>
        <w:pStyle w:val="a5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bookmarkStart w:id="2" w:name="_Toc66870132"/>
      <w:r w:rsidRPr="005E1756">
        <w:rPr>
          <w:rStyle w:val="10"/>
          <w:rFonts w:ascii="Times New Roman" w:hAnsi="Times New Roman" w:cs="Times New Roman"/>
          <w:b/>
          <w:bCs/>
          <w:color w:val="auto"/>
        </w:rPr>
        <w:t>2. Общее время на выполнение задания:</w:t>
      </w:r>
      <w:bookmarkEnd w:id="2"/>
      <w:r w:rsidRPr="005E1756">
        <w:rPr>
          <w:rStyle w:val="10"/>
          <w:rFonts w:ascii="Times New Roman" w:hAnsi="Times New Roman" w:cs="Times New Roman"/>
          <w:b/>
          <w:bCs/>
          <w:color w:val="auto"/>
        </w:rPr>
        <w:t xml:space="preserve"> </w:t>
      </w:r>
      <w:r w:rsidRPr="005E1756">
        <w:rPr>
          <w:rFonts w:ascii="Times New Roman" w:hAnsi="Times New Roman"/>
          <w:sz w:val="28"/>
          <w:szCs w:val="28"/>
        </w:rPr>
        <w:t>15 ч.</w:t>
      </w:r>
    </w:p>
    <w:p w14:paraId="20B8ECAF" w14:textId="77777777" w:rsidR="00BF6513" w:rsidRDefault="005E1756" w:rsidP="005E1756">
      <w:pPr>
        <w:pStyle w:val="4"/>
        <w:shd w:val="clear" w:color="auto" w:fill="auto"/>
        <w:spacing w:before="0" w:after="200" w:line="276" w:lineRule="auto"/>
        <w:ind w:firstLine="0"/>
        <w:rPr>
          <w:rStyle w:val="10"/>
          <w:rFonts w:ascii="Times New Roman" w:hAnsi="Times New Roman" w:cs="Times New Roman"/>
          <w:b/>
          <w:bCs/>
          <w:color w:val="auto"/>
        </w:rPr>
      </w:pPr>
      <w:bookmarkStart w:id="3" w:name="_Toc66870133"/>
      <w:r w:rsidRPr="005E1756">
        <w:rPr>
          <w:rStyle w:val="10"/>
          <w:rFonts w:ascii="Times New Roman" w:hAnsi="Times New Roman" w:cs="Times New Roman"/>
          <w:b/>
          <w:bCs/>
          <w:color w:val="auto"/>
        </w:rPr>
        <w:t>3. Задание для конкурса</w:t>
      </w:r>
      <w:bookmarkEnd w:id="3"/>
    </w:p>
    <w:p w14:paraId="65D01946" w14:textId="22823933" w:rsidR="000B576B" w:rsidRPr="000B576B" w:rsidRDefault="000B576B" w:rsidP="000B576B">
      <w:pPr>
        <w:spacing w:after="0"/>
        <w:ind w:firstLine="709"/>
        <w:jc w:val="both"/>
        <w:rPr>
          <w:rStyle w:val="11"/>
          <w:rFonts w:ascii="Times New Roman" w:eastAsia="Times New Roman" w:hAnsi="Times New Roman" w:cs="Times New Roman"/>
          <w:color w:val="auto"/>
          <w:spacing w:val="0"/>
          <w:sz w:val="28"/>
          <w:szCs w:val="28"/>
          <w:shd w:val="clear" w:color="auto" w:fill="auto"/>
        </w:rPr>
      </w:pPr>
      <w:r>
        <w:rPr>
          <w:rFonts w:ascii="Times New Roman" w:hAnsi="Times New Roman"/>
          <w:sz w:val="28"/>
          <w:szCs w:val="28"/>
        </w:rPr>
        <w:t>Содержанием конкурсного задания являются практические навыки</w:t>
      </w:r>
      <w:r w:rsidRPr="00B22BE9">
        <w:rPr>
          <w:rFonts w:ascii="Times New Roman" w:hAnsi="Times New Roman"/>
          <w:sz w:val="28"/>
          <w:szCs w:val="28"/>
        </w:rPr>
        <w:t xml:space="preserve"> по выживанию в море в случае чрезвычайной ситу</w:t>
      </w:r>
      <w:r>
        <w:rPr>
          <w:rFonts w:ascii="Times New Roman" w:hAnsi="Times New Roman"/>
          <w:sz w:val="28"/>
          <w:szCs w:val="28"/>
        </w:rPr>
        <w:t>ации рядовым</w:t>
      </w:r>
      <w:r w:rsidRPr="00B22BE9">
        <w:rPr>
          <w:rFonts w:ascii="Times New Roman" w:hAnsi="Times New Roman"/>
          <w:sz w:val="28"/>
          <w:szCs w:val="28"/>
        </w:rPr>
        <w:t xml:space="preserve"> состав</w:t>
      </w:r>
      <w:r>
        <w:rPr>
          <w:rFonts w:ascii="Times New Roman" w:hAnsi="Times New Roman"/>
          <w:sz w:val="28"/>
          <w:szCs w:val="28"/>
        </w:rPr>
        <w:t>ом</w:t>
      </w:r>
      <w:r w:rsidRPr="00B22BE9">
        <w:rPr>
          <w:rFonts w:ascii="Times New Roman" w:hAnsi="Times New Roman"/>
          <w:sz w:val="28"/>
          <w:szCs w:val="28"/>
        </w:rPr>
        <w:t xml:space="preserve"> экипажа морского и речного судна</w:t>
      </w:r>
      <w:r>
        <w:rPr>
          <w:rFonts w:ascii="Times New Roman" w:hAnsi="Times New Roman"/>
          <w:sz w:val="28"/>
          <w:szCs w:val="28"/>
        </w:rPr>
        <w:t>.</w:t>
      </w:r>
      <w:r w:rsidRPr="00B22BE9">
        <w:rPr>
          <w:rFonts w:ascii="Times New Roman" w:hAnsi="Times New Roman"/>
          <w:sz w:val="28"/>
          <w:szCs w:val="28"/>
        </w:rPr>
        <w:t xml:space="preserve"> Для формирования профессиональных умений в соответствии с требованиями Международной конвенции о подготовке и </w:t>
      </w:r>
      <w:proofErr w:type="spellStart"/>
      <w:r w:rsidRPr="00B22BE9">
        <w:rPr>
          <w:rFonts w:ascii="Times New Roman" w:hAnsi="Times New Roman"/>
          <w:sz w:val="28"/>
          <w:szCs w:val="28"/>
        </w:rPr>
        <w:t>дипломированию</w:t>
      </w:r>
      <w:proofErr w:type="spellEnd"/>
      <w:r w:rsidRPr="00B22BE9">
        <w:rPr>
          <w:rFonts w:ascii="Times New Roman" w:hAnsi="Times New Roman"/>
          <w:sz w:val="28"/>
          <w:szCs w:val="28"/>
        </w:rPr>
        <w:t xml:space="preserve"> моряков и несении вахты 1978г. с поправками специалисты должны обладать навыками выживания в случае оставления судна, борьбы с огнем и тушении пожара, оказания неотложной медицинской помощи при несчастном случае или заболевании на судне.</w:t>
      </w:r>
    </w:p>
    <w:p w14:paraId="715CA779" w14:textId="77777777" w:rsidR="007C1ECF" w:rsidRPr="00D43ABE" w:rsidRDefault="007C1ECF" w:rsidP="007C1ECF">
      <w:pPr>
        <w:pStyle w:val="4"/>
        <w:shd w:val="clear" w:color="auto" w:fill="auto"/>
        <w:spacing w:before="0" w:after="0" w:line="276" w:lineRule="auto"/>
        <w:ind w:left="23" w:firstLine="709"/>
        <w:rPr>
          <w:rStyle w:val="11"/>
          <w:rFonts w:ascii="Times New Roman" w:hAnsi="Times New Roman" w:cs="Times New Roman"/>
          <w:color w:val="auto"/>
          <w:sz w:val="28"/>
          <w:szCs w:val="28"/>
        </w:rPr>
      </w:pPr>
      <w:r w:rsidRPr="00D43ABE">
        <w:rPr>
          <w:rStyle w:val="11"/>
          <w:rFonts w:ascii="Times New Roman" w:hAnsi="Times New Roman" w:cs="Times New Roman"/>
          <w:color w:val="auto"/>
          <w:sz w:val="28"/>
          <w:szCs w:val="28"/>
        </w:rPr>
        <w:t>Конкурсное задание представляет собой серию из 5 модулей.</w:t>
      </w:r>
    </w:p>
    <w:p w14:paraId="0A91CC1D" w14:textId="77777777" w:rsidR="007C1ECF" w:rsidRPr="00D43ABE" w:rsidRDefault="007C1ECF" w:rsidP="007C1ECF">
      <w:pPr>
        <w:pStyle w:val="4"/>
        <w:shd w:val="clear" w:color="auto" w:fill="auto"/>
        <w:spacing w:before="0" w:after="0" w:line="276" w:lineRule="auto"/>
        <w:ind w:left="23" w:firstLine="709"/>
        <w:rPr>
          <w:rStyle w:val="11"/>
          <w:rFonts w:ascii="Times New Roman" w:hAnsi="Times New Roman" w:cs="Times New Roman"/>
          <w:color w:val="auto"/>
          <w:sz w:val="28"/>
          <w:szCs w:val="28"/>
        </w:rPr>
      </w:pPr>
      <w:r w:rsidRPr="00D43ABE">
        <w:rPr>
          <w:rStyle w:val="11"/>
          <w:rFonts w:ascii="Times New Roman" w:hAnsi="Times New Roman" w:cs="Times New Roman"/>
          <w:color w:val="auto"/>
          <w:sz w:val="28"/>
          <w:szCs w:val="28"/>
        </w:rPr>
        <w:t>Модуль А: «Выживание в море в случае оставления судна».</w:t>
      </w:r>
    </w:p>
    <w:p w14:paraId="16503174" w14:textId="77777777" w:rsidR="007C1ECF" w:rsidRPr="00D43ABE" w:rsidRDefault="007C1ECF" w:rsidP="007C1ECF">
      <w:pPr>
        <w:pStyle w:val="4"/>
        <w:shd w:val="clear" w:color="auto" w:fill="auto"/>
        <w:spacing w:before="0" w:after="0" w:line="276" w:lineRule="auto"/>
        <w:ind w:left="23" w:firstLine="709"/>
        <w:rPr>
          <w:rStyle w:val="11"/>
          <w:rFonts w:ascii="Times New Roman" w:hAnsi="Times New Roman" w:cs="Times New Roman"/>
          <w:color w:val="auto"/>
          <w:sz w:val="28"/>
          <w:szCs w:val="28"/>
        </w:rPr>
      </w:pPr>
      <w:r w:rsidRPr="00D43ABE">
        <w:rPr>
          <w:rStyle w:val="11"/>
          <w:rFonts w:ascii="Times New Roman" w:hAnsi="Times New Roman" w:cs="Times New Roman"/>
          <w:color w:val="auto"/>
          <w:sz w:val="28"/>
          <w:szCs w:val="28"/>
        </w:rPr>
        <w:t>Модуль B: «Борьба с огнем и тушение пожара».</w:t>
      </w:r>
    </w:p>
    <w:p w14:paraId="1D85FC78" w14:textId="77777777" w:rsidR="007C1ECF" w:rsidRPr="00D43ABE" w:rsidRDefault="007C1ECF" w:rsidP="007C1ECF">
      <w:pPr>
        <w:pStyle w:val="4"/>
        <w:shd w:val="clear" w:color="auto" w:fill="auto"/>
        <w:spacing w:before="0" w:after="0" w:line="276" w:lineRule="auto"/>
        <w:ind w:left="23" w:firstLine="709"/>
        <w:rPr>
          <w:rStyle w:val="11"/>
          <w:rFonts w:ascii="Times New Roman" w:hAnsi="Times New Roman" w:cs="Times New Roman"/>
          <w:color w:val="auto"/>
          <w:sz w:val="28"/>
          <w:szCs w:val="28"/>
        </w:rPr>
      </w:pPr>
      <w:r w:rsidRPr="00D43ABE">
        <w:rPr>
          <w:rStyle w:val="11"/>
          <w:rFonts w:ascii="Times New Roman" w:hAnsi="Times New Roman" w:cs="Times New Roman"/>
          <w:color w:val="auto"/>
          <w:sz w:val="28"/>
          <w:szCs w:val="28"/>
        </w:rPr>
        <w:t>Модуль C: «Борьба за непотопляемость».</w:t>
      </w:r>
    </w:p>
    <w:p w14:paraId="38334C74" w14:textId="77777777" w:rsidR="007C1ECF" w:rsidRPr="00D43ABE" w:rsidRDefault="007C1ECF" w:rsidP="007C1ECF">
      <w:pPr>
        <w:pStyle w:val="4"/>
        <w:shd w:val="clear" w:color="auto" w:fill="auto"/>
        <w:spacing w:before="0" w:after="0" w:line="276" w:lineRule="auto"/>
        <w:ind w:left="23" w:firstLine="709"/>
        <w:rPr>
          <w:rStyle w:val="11"/>
          <w:rFonts w:ascii="Times New Roman" w:hAnsi="Times New Roman" w:cs="Times New Roman"/>
          <w:color w:val="auto"/>
          <w:sz w:val="28"/>
          <w:szCs w:val="28"/>
        </w:rPr>
      </w:pPr>
      <w:r w:rsidRPr="00D43ABE">
        <w:rPr>
          <w:rStyle w:val="11"/>
          <w:rFonts w:ascii="Times New Roman" w:hAnsi="Times New Roman" w:cs="Times New Roman"/>
          <w:color w:val="auto"/>
          <w:sz w:val="28"/>
          <w:szCs w:val="28"/>
        </w:rPr>
        <w:t>Модуль D: «Принятие немедленных мер при несчастном случае или иной ситуации, требующей медицинской помощи».</w:t>
      </w:r>
    </w:p>
    <w:p w14:paraId="2308D536" w14:textId="77777777" w:rsidR="007C1ECF" w:rsidRPr="00D43ABE" w:rsidRDefault="007C1ECF" w:rsidP="007C1ECF">
      <w:pPr>
        <w:pStyle w:val="4"/>
        <w:shd w:val="clear" w:color="auto" w:fill="auto"/>
        <w:spacing w:before="0" w:after="0" w:line="276" w:lineRule="auto"/>
        <w:ind w:left="23" w:firstLine="709"/>
        <w:rPr>
          <w:rStyle w:val="11"/>
          <w:rFonts w:ascii="Times New Roman" w:hAnsi="Times New Roman" w:cs="Times New Roman"/>
          <w:color w:val="auto"/>
          <w:sz w:val="28"/>
          <w:szCs w:val="28"/>
        </w:rPr>
      </w:pPr>
      <w:r w:rsidRPr="00D43ABE">
        <w:rPr>
          <w:rStyle w:val="11"/>
          <w:rFonts w:ascii="Times New Roman" w:hAnsi="Times New Roman" w:cs="Times New Roman"/>
          <w:color w:val="auto"/>
          <w:sz w:val="28"/>
          <w:szCs w:val="28"/>
        </w:rPr>
        <w:t>Модуль E: «Швартовные операции».</w:t>
      </w:r>
    </w:p>
    <w:p w14:paraId="73E73521" w14:textId="77777777" w:rsidR="00665066" w:rsidRPr="008E4875" w:rsidRDefault="00665066" w:rsidP="00665066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8E4875">
        <w:rPr>
          <w:rFonts w:ascii="Times New Roman" w:hAnsi="Times New Roman"/>
          <w:bCs/>
          <w:sz w:val="28"/>
          <w:szCs w:val="28"/>
        </w:rPr>
        <w:t>Окончательные аспекты критериев оценки уточняются членами жюри. Оценка производится как в отношении работы модулей, так и в отношении процесса выполнения работ. Если участник конкурса не выполняет требования техники безопасности, подвергает опасности себя или других конкурсантов, такой участник может быть отстранен от конкурса.</w:t>
      </w:r>
    </w:p>
    <w:p w14:paraId="07EE3824" w14:textId="77777777" w:rsidR="00665066" w:rsidRPr="008E4875" w:rsidRDefault="00665066" w:rsidP="00665066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8E4875">
        <w:rPr>
          <w:rFonts w:ascii="Times New Roman" w:hAnsi="Times New Roman"/>
          <w:bCs/>
          <w:sz w:val="28"/>
          <w:szCs w:val="28"/>
        </w:rPr>
        <w:t xml:space="preserve">Время и детали конкурсного задания в зависимости от конкурсных условий могут быть изменены членами жюри. </w:t>
      </w:r>
    </w:p>
    <w:p w14:paraId="5BFD70B5" w14:textId="2C73823D" w:rsidR="007C1ECF" w:rsidRDefault="00665066" w:rsidP="009A427E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8E4875">
        <w:rPr>
          <w:rFonts w:ascii="Times New Roman" w:hAnsi="Times New Roman"/>
          <w:bCs/>
          <w:sz w:val="28"/>
          <w:szCs w:val="28"/>
        </w:rPr>
        <w:t xml:space="preserve">Конкурсное задание должно выполняться </w:t>
      </w:r>
      <w:proofErr w:type="spellStart"/>
      <w:r w:rsidRPr="008E4875">
        <w:rPr>
          <w:rFonts w:ascii="Times New Roman" w:hAnsi="Times New Roman"/>
          <w:bCs/>
          <w:sz w:val="28"/>
          <w:szCs w:val="28"/>
        </w:rPr>
        <w:t>помодульно</w:t>
      </w:r>
      <w:proofErr w:type="spellEnd"/>
      <w:r w:rsidRPr="008E4875">
        <w:rPr>
          <w:rFonts w:ascii="Times New Roman" w:hAnsi="Times New Roman"/>
          <w:bCs/>
          <w:sz w:val="28"/>
          <w:szCs w:val="28"/>
        </w:rPr>
        <w:t>. Оценка также происходит от модуля к модулю.</w:t>
      </w:r>
    </w:p>
    <w:p w14:paraId="44B392F5" w14:textId="77777777" w:rsidR="009A427E" w:rsidRPr="009A427E" w:rsidRDefault="009A427E" w:rsidP="009A427E">
      <w:pPr>
        <w:pStyle w:val="a5"/>
        <w:ind w:left="0" w:firstLine="567"/>
        <w:jc w:val="both"/>
        <w:rPr>
          <w:rStyle w:val="11"/>
          <w:rFonts w:ascii="Times New Roman" w:hAnsi="Times New Roman" w:cs="Times New Roman"/>
          <w:bCs/>
          <w:color w:val="auto"/>
          <w:spacing w:val="0"/>
          <w:sz w:val="28"/>
          <w:szCs w:val="28"/>
          <w:shd w:val="clear" w:color="auto" w:fill="auto"/>
        </w:rPr>
      </w:pPr>
    </w:p>
    <w:p w14:paraId="4ED8AC0B" w14:textId="77777777" w:rsidR="00BF6513" w:rsidRDefault="007F2110" w:rsidP="00DA3821">
      <w:pPr>
        <w:pStyle w:val="a5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bookmarkStart w:id="4" w:name="_Toc66870134"/>
      <w:r w:rsidRPr="007F2110">
        <w:rPr>
          <w:rStyle w:val="10"/>
          <w:rFonts w:ascii="Times New Roman" w:hAnsi="Times New Roman" w:cs="Times New Roman"/>
          <w:b/>
          <w:bCs/>
          <w:color w:val="auto"/>
        </w:rPr>
        <w:t>4. Модули задания и необходимое время</w:t>
      </w:r>
      <w:bookmarkEnd w:id="4"/>
      <w:r w:rsidRPr="007F2110">
        <w:rPr>
          <w:rFonts w:ascii="Times New Roman" w:hAnsi="Times New Roman"/>
          <w:b/>
          <w:sz w:val="28"/>
          <w:szCs w:val="28"/>
        </w:rPr>
        <w:t xml:space="preserve"> </w:t>
      </w:r>
    </w:p>
    <w:p w14:paraId="6161EE8F" w14:textId="2A26CE6F" w:rsidR="009A427E" w:rsidRDefault="009A427E" w:rsidP="00DA3821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A427E">
        <w:rPr>
          <w:rFonts w:ascii="Times New Roman" w:hAnsi="Times New Roman"/>
          <w:sz w:val="28"/>
          <w:szCs w:val="28"/>
        </w:rPr>
        <w:t>Очередность выполнения модулей участниками определяется жеребьевкой в день С -1. Модули и время на его выполнение сведены в таблице 1.</w:t>
      </w:r>
    </w:p>
    <w:p w14:paraId="2DCA4B32" w14:textId="77777777" w:rsidR="009A427E" w:rsidRPr="00D43ABE" w:rsidRDefault="009A427E" w:rsidP="00DA3821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694D0220" w14:textId="77777777" w:rsidR="00361E66" w:rsidRPr="00D43ABE" w:rsidRDefault="00361E66" w:rsidP="00361E66">
      <w:pPr>
        <w:tabs>
          <w:tab w:val="left" w:pos="7245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D43ABE">
        <w:rPr>
          <w:rFonts w:ascii="Times New Roman" w:hAnsi="Times New Roman"/>
          <w:sz w:val="28"/>
          <w:szCs w:val="28"/>
        </w:rPr>
        <w:t>Таблица 1.</w:t>
      </w:r>
    </w:p>
    <w:p w14:paraId="2BC1B2AD" w14:textId="77777777" w:rsidR="00361E66" w:rsidRDefault="00361E66" w:rsidP="00361E66">
      <w:pPr>
        <w:tabs>
          <w:tab w:val="left" w:pos="7245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25"/>
        <w:tblW w:w="0" w:type="auto"/>
        <w:tblLook w:val="04A0" w:firstRow="1" w:lastRow="0" w:firstColumn="1" w:lastColumn="0" w:noHBand="0" w:noVBand="1"/>
      </w:tblPr>
      <w:tblGrid>
        <w:gridCol w:w="357"/>
        <w:gridCol w:w="5595"/>
        <w:gridCol w:w="2942"/>
        <w:gridCol w:w="1385"/>
      </w:tblGrid>
      <w:tr w:rsidR="009A427E" w:rsidRPr="008E4875" w14:paraId="44F5E95D" w14:textId="77777777" w:rsidTr="00B8052F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  <w:hideMark/>
          </w:tcPr>
          <w:p w14:paraId="6409462C" w14:textId="77777777" w:rsidR="009A427E" w:rsidRPr="008E4875" w:rsidRDefault="009A427E" w:rsidP="00B8052F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  <w:r w:rsidRPr="008E4875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Наименование модуля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  <w:hideMark/>
          </w:tcPr>
          <w:p w14:paraId="52D5F149" w14:textId="77777777" w:rsidR="009A427E" w:rsidRPr="008E4875" w:rsidRDefault="009A427E" w:rsidP="00B8052F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  <w:r w:rsidRPr="008E4875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Соревновательный день (С1, С2, С3)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  <w:hideMark/>
          </w:tcPr>
          <w:p w14:paraId="74964C31" w14:textId="77777777" w:rsidR="009A427E" w:rsidRPr="008E4875" w:rsidRDefault="009A427E" w:rsidP="00B8052F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  <w:r w:rsidRPr="008E4875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Время на задание</w:t>
            </w:r>
          </w:p>
        </w:tc>
      </w:tr>
      <w:tr w:rsidR="009A427E" w:rsidRPr="008E4875" w14:paraId="4BD83075" w14:textId="77777777" w:rsidTr="00B8052F">
        <w:trPr>
          <w:trHeight w:val="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29066E7A" w14:textId="77777777" w:rsidR="009A427E" w:rsidRPr="008E4875" w:rsidRDefault="009A427E" w:rsidP="00B8052F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8E4875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  <w:lang w:val="en-US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9020D" w14:textId="6AB3AC4F" w:rsidR="009A427E" w:rsidRPr="008E4875" w:rsidRDefault="009A427E" w:rsidP="00B8052F">
            <w:pPr>
              <w:spacing w:after="0" w:line="240" w:lineRule="auto"/>
              <w:ind w:hanging="34"/>
              <w:rPr>
                <w:rFonts w:ascii="Times New Roman" w:hAnsi="Times New Roman"/>
                <w:sz w:val="24"/>
                <w:szCs w:val="24"/>
              </w:rPr>
            </w:pPr>
            <w:r w:rsidRPr="00D43ABE">
              <w:rPr>
                <w:rFonts w:ascii="Times New Roman" w:hAnsi="Times New Roman"/>
                <w:sz w:val="24"/>
                <w:szCs w:val="24"/>
              </w:rPr>
              <w:t>Модуль А: «Выживание в море в случае оставления судна»: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0B4B8" w14:textId="77777777" w:rsidR="009A427E" w:rsidRPr="008E4875" w:rsidRDefault="009A427E" w:rsidP="00B8052F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1C465" w14:textId="77777777" w:rsidR="009A427E" w:rsidRPr="008E4875" w:rsidRDefault="009A427E" w:rsidP="00B8052F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875">
              <w:rPr>
                <w:rFonts w:ascii="Times New Roman" w:hAnsi="Times New Roman"/>
                <w:sz w:val="24"/>
                <w:szCs w:val="24"/>
              </w:rPr>
              <w:t>3 часа</w:t>
            </w:r>
          </w:p>
        </w:tc>
      </w:tr>
      <w:tr w:rsidR="009A427E" w:rsidRPr="008E4875" w14:paraId="14315FE1" w14:textId="77777777" w:rsidTr="00B8052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FC7C335" w14:textId="77777777" w:rsidR="009A427E" w:rsidRPr="008E4875" w:rsidRDefault="009A427E" w:rsidP="00B8052F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8E4875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  <w:lang w:val="en-US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8A5C3" w14:textId="644C367C" w:rsidR="009A427E" w:rsidRPr="008E4875" w:rsidRDefault="009A427E" w:rsidP="00B8052F">
            <w:pPr>
              <w:spacing w:after="0" w:line="240" w:lineRule="auto"/>
              <w:ind w:hanging="34"/>
              <w:rPr>
                <w:rFonts w:ascii="Times New Roman" w:hAnsi="Times New Roman"/>
                <w:sz w:val="24"/>
                <w:szCs w:val="24"/>
              </w:rPr>
            </w:pPr>
            <w:r w:rsidRPr="00D43ABE">
              <w:rPr>
                <w:rFonts w:ascii="Times New Roman" w:hAnsi="Times New Roman"/>
                <w:sz w:val="24"/>
                <w:szCs w:val="24"/>
              </w:rPr>
              <w:t xml:space="preserve">Модуль </w:t>
            </w:r>
            <w:r w:rsidRPr="00D43ABE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D43ABE">
              <w:rPr>
                <w:rFonts w:ascii="Times New Roman" w:hAnsi="Times New Roman"/>
                <w:sz w:val="24"/>
                <w:szCs w:val="24"/>
              </w:rPr>
              <w:t xml:space="preserve">: «Борьба с огнем и тушение пожара»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C1E0E" w14:textId="59D7F7BD" w:rsidR="009A427E" w:rsidRPr="008E4875" w:rsidRDefault="009A427E" w:rsidP="00B8052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484C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9CE70" w14:textId="77777777" w:rsidR="009A427E" w:rsidRPr="008E4875" w:rsidRDefault="009A427E" w:rsidP="00B8052F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875">
              <w:rPr>
                <w:rFonts w:ascii="Times New Roman" w:hAnsi="Times New Roman"/>
                <w:sz w:val="24"/>
                <w:szCs w:val="24"/>
              </w:rPr>
              <w:t>3 часа</w:t>
            </w:r>
          </w:p>
        </w:tc>
      </w:tr>
      <w:tr w:rsidR="009A427E" w:rsidRPr="008E4875" w14:paraId="0B01B1C5" w14:textId="77777777" w:rsidTr="00B8052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4537EF43" w14:textId="77777777" w:rsidR="009A427E" w:rsidRPr="008E4875" w:rsidRDefault="009A427E" w:rsidP="00B8052F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8E4875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  <w:lang w:val="en-US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2C3D8" w14:textId="6FFDD6FA" w:rsidR="009A427E" w:rsidRPr="008E4875" w:rsidRDefault="009A427E" w:rsidP="00B8052F">
            <w:pPr>
              <w:spacing w:after="0" w:line="240" w:lineRule="auto"/>
              <w:ind w:hanging="34"/>
              <w:rPr>
                <w:rFonts w:ascii="Times New Roman" w:hAnsi="Times New Roman"/>
                <w:sz w:val="24"/>
                <w:szCs w:val="24"/>
              </w:rPr>
            </w:pPr>
            <w:r w:rsidRPr="00D43ABE">
              <w:rPr>
                <w:rFonts w:ascii="Times New Roman" w:hAnsi="Times New Roman"/>
                <w:sz w:val="24"/>
                <w:szCs w:val="24"/>
              </w:rPr>
              <w:t xml:space="preserve">Модуль </w:t>
            </w:r>
            <w:r w:rsidRPr="00D43ABE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D43ABE">
              <w:rPr>
                <w:rFonts w:ascii="Times New Roman" w:hAnsi="Times New Roman"/>
                <w:sz w:val="24"/>
                <w:szCs w:val="24"/>
              </w:rPr>
              <w:t>: «Борьба за непотопляемость»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FFB87" w14:textId="5C57B659" w:rsidR="009A427E" w:rsidRPr="008E4875" w:rsidRDefault="009A427E" w:rsidP="00B8052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484C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13D82" w14:textId="688F606C" w:rsidR="009A427E" w:rsidRPr="008E4875" w:rsidRDefault="009A427E" w:rsidP="00B8052F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8E4875"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  <w:tr w:rsidR="009A427E" w:rsidRPr="008E4875" w14:paraId="5121538E" w14:textId="77777777" w:rsidTr="00B8052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5B0D8AB0" w14:textId="77777777" w:rsidR="009A427E" w:rsidRPr="008E4875" w:rsidRDefault="009A427E" w:rsidP="00B8052F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8E4875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  <w:lang w:val="en-US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E5DA7" w14:textId="76109EB0" w:rsidR="009A427E" w:rsidRPr="008E4875" w:rsidRDefault="009A427E" w:rsidP="00B8052F">
            <w:pPr>
              <w:spacing w:after="0" w:line="240" w:lineRule="auto"/>
              <w:ind w:hanging="34"/>
              <w:rPr>
                <w:rFonts w:ascii="Times New Roman" w:hAnsi="Times New Roman"/>
                <w:sz w:val="24"/>
                <w:szCs w:val="24"/>
              </w:rPr>
            </w:pPr>
            <w:r w:rsidRPr="00D43ABE">
              <w:rPr>
                <w:rFonts w:ascii="Times New Roman" w:hAnsi="Times New Roman"/>
                <w:sz w:val="24"/>
                <w:szCs w:val="24"/>
              </w:rPr>
              <w:t xml:space="preserve">Модуль </w:t>
            </w:r>
            <w:r w:rsidRPr="00D43ABE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D43ABE">
              <w:rPr>
                <w:rFonts w:ascii="Times New Roman" w:hAnsi="Times New Roman"/>
                <w:sz w:val="24"/>
                <w:szCs w:val="24"/>
              </w:rPr>
              <w:t>: «Принятие немедленных мер при несчастном случае или иной ситуации, требующей медицинской помощи»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B8FBB" w14:textId="66EF31BE" w:rsidR="009A427E" w:rsidRPr="008E4875" w:rsidRDefault="009A427E" w:rsidP="00B8052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484C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5DE62" w14:textId="5C662A62" w:rsidR="009A427E" w:rsidRPr="008E4875" w:rsidRDefault="009A427E" w:rsidP="00B8052F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E4875">
              <w:rPr>
                <w:rFonts w:ascii="Times New Roman" w:hAnsi="Times New Roman"/>
                <w:sz w:val="24"/>
                <w:szCs w:val="24"/>
              </w:rPr>
              <w:t xml:space="preserve"> часа</w:t>
            </w:r>
          </w:p>
        </w:tc>
      </w:tr>
      <w:tr w:rsidR="009A427E" w:rsidRPr="008E4875" w14:paraId="1EE4ACE5" w14:textId="77777777" w:rsidTr="00B8052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068F5577" w14:textId="77777777" w:rsidR="009A427E" w:rsidRPr="008E4875" w:rsidRDefault="009A427E" w:rsidP="00B8052F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8E4875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  <w:lang w:val="en-US"/>
              </w:rPr>
              <w:t>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E78C4" w14:textId="27ABC359" w:rsidR="009A427E" w:rsidRPr="008E4875" w:rsidRDefault="009A427E" w:rsidP="00B8052F">
            <w:pPr>
              <w:spacing w:after="0" w:line="240" w:lineRule="auto"/>
              <w:ind w:hanging="34"/>
              <w:rPr>
                <w:rFonts w:ascii="Times New Roman" w:hAnsi="Times New Roman"/>
                <w:sz w:val="24"/>
                <w:szCs w:val="24"/>
              </w:rPr>
            </w:pPr>
            <w:r w:rsidRPr="00D43ABE">
              <w:rPr>
                <w:rFonts w:ascii="Times New Roman" w:hAnsi="Times New Roman"/>
                <w:sz w:val="24"/>
                <w:szCs w:val="24"/>
              </w:rPr>
              <w:t xml:space="preserve">Модуль </w:t>
            </w:r>
            <w:r w:rsidRPr="00D43ABE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D43ABE">
              <w:rPr>
                <w:rFonts w:ascii="Times New Roman" w:hAnsi="Times New Roman"/>
                <w:sz w:val="24"/>
                <w:szCs w:val="24"/>
              </w:rPr>
              <w:t>: «Швартовные операции».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BDC6E" w14:textId="183F5A72" w:rsidR="009A427E" w:rsidRPr="008E4875" w:rsidRDefault="009A427E" w:rsidP="00B8052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484C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45102" w14:textId="16ED52A0" w:rsidR="009A427E" w:rsidRPr="008E4875" w:rsidRDefault="009A427E" w:rsidP="00B8052F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8E4875"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</w:p>
        </w:tc>
      </w:tr>
    </w:tbl>
    <w:p w14:paraId="64CD09A3" w14:textId="77777777" w:rsidR="009A427E" w:rsidRPr="00D43ABE" w:rsidRDefault="009A427E" w:rsidP="00361E66">
      <w:pPr>
        <w:tabs>
          <w:tab w:val="left" w:pos="7245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40F0629A" w14:textId="77777777" w:rsidR="00361E66" w:rsidRPr="00D43ABE" w:rsidRDefault="00361E66" w:rsidP="00361E66">
      <w:pPr>
        <w:widowControl w:val="0"/>
        <w:spacing w:after="0" w:line="240" w:lineRule="auto"/>
        <w:ind w:left="23" w:firstLine="709"/>
        <w:jc w:val="both"/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</w:pPr>
      <w:r w:rsidRPr="00D43ABE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Время на выполнение всего конкурсного задания (5 модулей) рассчитано на 15 часов на одного участника. </w:t>
      </w:r>
    </w:p>
    <w:p w14:paraId="71D8F503" w14:textId="77777777" w:rsidR="00361E66" w:rsidRPr="00D43ABE" w:rsidRDefault="00361E66" w:rsidP="00361E66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</w:pPr>
    </w:p>
    <w:p w14:paraId="01AA7488" w14:textId="77777777" w:rsidR="004B74CD" w:rsidRDefault="004B74CD">
      <w:pPr>
        <w:spacing w:after="0" w:line="240" w:lineRule="auto"/>
        <w:rPr>
          <w:rFonts w:ascii="Times New Roman" w:eastAsia="Calibri" w:hAnsi="Times New Roman"/>
          <w:b/>
          <w:spacing w:val="2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/>
          <w:b/>
          <w:spacing w:val="2"/>
          <w:sz w:val="28"/>
          <w:szCs w:val="28"/>
          <w:shd w:val="clear" w:color="auto" w:fill="FFFFFF"/>
        </w:rPr>
        <w:br w:type="page"/>
      </w:r>
    </w:p>
    <w:p w14:paraId="3759AA90" w14:textId="77777777" w:rsidR="00361E66" w:rsidRPr="00D43ABE" w:rsidRDefault="00361E66" w:rsidP="00361E6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43ABE">
        <w:rPr>
          <w:rFonts w:ascii="Times New Roman" w:eastAsia="Calibri" w:hAnsi="Times New Roman"/>
          <w:b/>
          <w:sz w:val="28"/>
          <w:szCs w:val="28"/>
          <w:lang w:eastAsia="en-US"/>
        </w:rPr>
        <w:lastRenderedPageBreak/>
        <w:t>Модуль В – практическое задание «Борьба с огнем и тушение пожара».</w:t>
      </w:r>
    </w:p>
    <w:p w14:paraId="05F135DA" w14:textId="77777777" w:rsidR="00361E66" w:rsidRPr="00D43ABE" w:rsidRDefault="00361E66" w:rsidP="00361E66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</w:pPr>
      <w:r w:rsidRPr="00D43ABE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Конкурсанты в составе группы </w:t>
      </w:r>
      <w:r w:rsidRPr="00D43ABE">
        <w:rPr>
          <w:rFonts w:ascii="Times New Roman" w:hAnsi="Times New Roman"/>
          <w:sz w:val="28"/>
          <w:szCs w:val="28"/>
        </w:rPr>
        <w:t>(в группе – 3 чел.)</w:t>
      </w:r>
      <w:r w:rsidRPr="00D43ABE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прибывают на обозначенное место сбора, экипируются в снаряжение пожарного, производят боевую проверку дыхательных аппаратов с докладом, выдвигаются в район условного аварийного помещения (отсек «Борьба с огнем и тушение пожара»), открывают дверь в аварийное помещение безопасным способом и входят в помещение. Производят обследование помещения на предмет возгорания, определяют класс пожара и начинают тушить (огнетушители ручные и передвижные, </w:t>
      </w:r>
      <w:proofErr w:type="spellStart"/>
      <w:r w:rsidRPr="00D43ABE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пеногенератор</w:t>
      </w:r>
      <w:proofErr w:type="spellEnd"/>
      <w:r w:rsidRPr="00D43ABE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, пожарные стволы, рукава). Последовательность пожаров: № 1 – тушение класса В; № 2 – класс Е; № 3 – класс А; № 4, 5 – класс Е. После тушения производят спасательную операцию в дыхательном аппарате в задымленном помещении (</w:t>
      </w:r>
      <w:r w:rsidRPr="00D43AB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дымовой лабиринт)</w:t>
      </w:r>
      <w:r w:rsidRPr="00D43ABE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– поиск, обнаружение и транспортировка пострадавшего.</w:t>
      </w:r>
    </w:p>
    <w:p w14:paraId="11AB9004" w14:textId="77777777" w:rsidR="00361E66" w:rsidRPr="00D43ABE" w:rsidRDefault="00361E66" w:rsidP="00361E66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</w:pPr>
      <w:r w:rsidRPr="00D43ABE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Работая в составе группы каждый, конкурсант должен продемонстрировать знания и навыки по использованию: снаряжения пожарного, огнетушителей, воздушно-дыхательных аппаратов, пожарных стволов, рукавов. </w:t>
      </w:r>
    </w:p>
    <w:p w14:paraId="7DC0962F" w14:textId="77777777" w:rsidR="00361E66" w:rsidRPr="00D43ABE" w:rsidRDefault="00361E66" w:rsidP="00361E66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b/>
          <w:spacing w:val="2"/>
          <w:sz w:val="28"/>
          <w:szCs w:val="28"/>
          <w:shd w:val="clear" w:color="auto" w:fill="FFFFFF"/>
        </w:rPr>
      </w:pPr>
      <w:r w:rsidRPr="00D43ABE">
        <w:rPr>
          <w:rFonts w:ascii="Times New Roman" w:eastAsia="Calibri" w:hAnsi="Times New Roman"/>
          <w:b/>
          <w:spacing w:val="2"/>
          <w:sz w:val="28"/>
          <w:szCs w:val="28"/>
          <w:shd w:val="clear" w:color="auto" w:fill="FFFFFF"/>
        </w:rPr>
        <w:t xml:space="preserve">Контрольное задание по модулю В </w:t>
      </w:r>
    </w:p>
    <w:p w14:paraId="604E73C5" w14:textId="77777777" w:rsidR="00361E66" w:rsidRPr="00D43ABE" w:rsidRDefault="00361E66" w:rsidP="00361E66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b/>
          <w:spacing w:val="2"/>
          <w:sz w:val="28"/>
          <w:szCs w:val="28"/>
          <w:shd w:val="clear" w:color="auto" w:fill="FFFFFF"/>
        </w:rPr>
      </w:pPr>
      <w:r w:rsidRPr="00D43ABE">
        <w:rPr>
          <w:rFonts w:ascii="Times New Roman" w:eastAsia="Calibri" w:hAnsi="Times New Roman"/>
          <w:b/>
          <w:spacing w:val="2"/>
          <w:sz w:val="28"/>
          <w:szCs w:val="28"/>
          <w:shd w:val="clear" w:color="auto" w:fill="FFFFFF"/>
        </w:rPr>
        <w:t>Рабочие места:</w:t>
      </w:r>
    </w:p>
    <w:p w14:paraId="3CBC3F95" w14:textId="77777777" w:rsidR="00361E66" w:rsidRPr="00D43ABE" w:rsidRDefault="00361E66" w:rsidP="00B34C99">
      <w:pPr>
        <w:pStyle w:val="a5"/>
        <w:widowControl w:val="0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</w:pPr>
      <w:r w:rsidRPr="00D43ABE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Одевание боевой одежды пожарного.</w:t>
      </w:r>
    </w:p>
    <w:p w14:paraId="1CE00A01" w14:textId="77777777" w:rsidR="00361E66" w:rsidRPr="00D43ABE" w:rsidRDefault="00361E66" w:rsidP="00361E66">
      <w:pPr>
        <w:widowControl w:val="0"/>
        <w:tabs>
          <w:tab w:val="left" w:pos="851"/>
        </w:tabs>
        <w:spacing w:after="0" w:line="240" w:lineRule="auto"/>
        <w:ind w:left="709"/>
        <w:jc w:val="both"/>
        <w:rPr>
          <w:rFonts w:ascii="Times New Roman" w:eastAsia="Calibri" w:hAnsi="Times New Roman"/>
          <w:i/>
          <w:spacing w:val="2"/>
          <w:sz w:val="28"/>
          <w:szCs w:val="28"/>
          <w:shd w:val="clear" w:color="auto" w:fill="FFFFFF"/>
        </w:rPr>
      </w:pPr>
      <w:r w:rsidRPr="00D43ABE">
        <w:rPr>
          <w:rFonts w:ascii="Times New Roman" w:eastAsia="Calibri" w:hAnsi="Times New Roman"/>
          <w:i/>
          <w:spacing w:val="2"/>
          <w:sz w:val="28"/>
          <w:szCs w:val="28"/>
          <w:shd w:val="clear" w:color="auto" w:fill="FFFFFF"/>
        </w:rPr>
        <w:t>Задание В1.</w:t>
      </w:r>
    </w:p>
    <w:p w14:paraId="59EC77CB" w14:textId="77777777" w:rsidR="00361E66" w:rsidRPr="00D43ABE" w:rsidRDefault="00361E66" w:rsidP="00B34C99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D43ABE">
        <w:rPr>
          <w:rFonts w:ascii="Times New Roman" w:hAnsi="Times New Roman"/>
          <w:sz w:val="28"/>
          <w:szCs w:val="28"/>
        </w:rPr>
        <w:t>Надеть снаряжение пожарного.</w:t>
      </w:r>
    </w:p>
    <w:p w14:paraId="5FBC7FC2" w14:textId="77777777" w:rsidR="00361E66" w:rsidRPr="00D43ABE" w:rsidRDefault="00361E66" w:rsidP="00B34C99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D43ABE">
        <w:rPr>
          <w:rFonts w:ascii="Times New Roman" w:hAnsi="Times New Roman"/>
          <w:sz w:val="28"/>
          <w:szCs w:val="28"/>
        </w:rPr>
        <w:t>Боевая проверка воздушно–дыхательного аппарата.</w:t>
      </w:r>
    </w:p>
    <w:p w14:paraId="5D7E2D96" w14:textId="77777777" w:rsidR="00361E66" w:rsidRPr="00D43ABE" w:rsidRDefault="00361E66" w:rsidP="00B34C99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D43ABE">
        <w:rPr>
          <w:rFonts w:ascii="Times New Roman" w:hAnsi="Times New Roman"/>
          <w:sz w:val="28"/>
          <w:szCs w:val="28"/>
        </w:rPr>
        <w:t>Выдвижение в район аварийного помещения.</w:t>
      </w:r>
    </w:p>
    <w:p w14:paraId="4CA7B3D9" w14:textId="77777777" w:rsidR="00361E66" w:rsidRPr="00D43ABE" w:rsidRDefault="00361E66" w:rsidP="00B34C99">
      <w:pPr>
        <w:pStyle w:val="a5"/>
        <w:widowControl w:val="0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</w:pPr>
      <w:r w:rsidRPr="00D43ABE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Борьба с огнем и тушение пожара</w:t>
      </w:r>
      <w:r w:rsidRPr="00D43ABE">
        <w:rPr>
          <w:rFonts w:ascii="Times New Roman" w:hAnsi="Times New Roman"/>
          <w:sz w:val="28"/>
          <w:szCs w:val="28"/>
        </w:rPr>
        <w:t>.</w:t>
      </w:r>
    </w:p>
    <w:p w14:paraId="58AB7C4C" w14:textId="77777777" w:rsidR="00361E66" w:rsidRPr="00D43ABE" w:rsidRDefault="00361E66" w:rsidP="00361E66">
      <w:pPr>
        <w:widowControl w:val="0"/>
        <w:tabs>
          <w:tab w:val="left" w:pos="851"/>
        </w:tabs>
        <w:spacing w:after="0" w:line="240" w:lineRule="auto"/>
        <w:ind w:left="709"/>
        <w:jc w:val="both"/>
        <w:rPr>
          <w:rFonts w:ascii="Times New Roman" w:eastAsia="Calibri" w:hAnsi="Times New Roman"/>
          <w:i/>
          <w:spacing w:val="2"/>
          <w:sz w:val="28"/>
          <w:szCs w:val="28"/>
          <w:shd w:val="clear" w:color="auto" w:fill="FFFFFF"/>
        </w:rPr>
      </w:pPr>
      <w:r w:rsidRPr="00D43ABE">
        <w:rPr>
          <w:rFonts w:ascii="Times New Roman" w:eastAsia="Calibri" w:hAnsi="Times New Roman"/>
          <w:i/>
          <w:spacing w:val="2"/>
          <w:sz w:val="28"/>
          <w:szCs w:val="28"/>
          <w:shd w:val="clear" w:color="auto" w:fill="FFFFFF"/>
        </w:rPr>
        <w:t>Задание В2.</w:t>
      </w:r>
    </w:p>
    <w:p w14:paraId="45CC621A" w14:textId="77777777" w:rsidR="00361E66" w:rsidRPr="00D43ABE" w:rsidRDefault="00361E66" w:rsidP="00B34C99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3ABE">
        <w:rPr>
          <w:rFonts w:ascii="Times New Roman" w:hAnsi="Times New Roman"/>
          <w:sz w:val="28"/>
          <w:szCs w:val="28"/>
        </w:rPr>
        <w:t>Вооружение пожарного рукава для охлаждения двери.</w:t>
      </w:r>
    </w:p>
    <w:p w14:paraId="4CDC47E7" w14:textId="77777777" w:rsidR="00361E66" w:rsidRPr="00D43ABE" w:rsidRDefault="00361E66" w:rsidP="00B34C99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3ABE">
        <w:rPr>
          <w:rFonts w:ascii="Times New Roman" w:hAnsi="Times New Roman"/>
          <w:sz w:val="28"/>
          <w:szCs w:val="28"/>
        </w:rPr>
        <w:t>Охлаждение двери – перевод гидранта в закрытое положение.</w:t>
      </w:r>
    </w:p>
    <w:p w14:paraId="39BF3532" w14:textId="77777777" w:rsidR="00361E66" w:rsidRPr="00D43ABE" w:rsidRDefault="00361E66" w:rsidP="00B34C99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3ABE">
        <w:rPr>
          <w:rFonts w:ascii="Times New Roman" w:hAnsi="Times New Roman"/>
          <w:sz w:val="28"/>
          <w:szCs w:val="28"/>
        </w:rPr>
        <w:t>Включение в дыхательный аппарат.</w:t>
      </w:r>
    </w:p>
    <w:p w14:paraId="7768958E" w14:textId="77777777" w:rsidR="00361E66" w:rsidRPr="00D43ABE" w:rsidRDefault="00361E66" w:rsidP="00B34C99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3ABE">
        <w:rPr>
          <w:rFonts w:ascii="Times New Roman" w:hAnsi="Times New Roman"/>
          <w:sz w:val="28"/>
          <w:szCs w:val="28"/>
        </w:rPr>
        <w:t>Безопасное открытие двери.</w:t>
      </w:r>
    </w:p>
    <w:p w14:paraId="023E52FD" w14:textId="77777777" w:rsidR="00361E66" w:rsidRPr="00D43ABE" w:rsidRDefault="00361E66" w:rsidP="00B34C99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3ABE">
        <w:rPr>
          <w:rFonts w:ascii="Times New Roman" w:hAnsi="Times New Roman"/>
          <w:sz w:val="28"/>
          <w:szCs w:val="28"/>
        </w:rPr>
        <w:t>Безопасный вход в аварийное помещение.</w:t>
      </w:r>
    </w:p>
    <w:p w14:paraId="2C0264B1" w14:textId="77777777" w:rsidR="00361E66" w:rsidRPr="00D43ABE" w:rsidRDefault="00361E66" w:rsidP="00B34C99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3ABE">
        <w:rPr>
          <w:rFonts w:ascii="Times New Roman" w:hAnsi="Times New Roman"/>
          <w:sz w:val="28"/>
          <w:szCs w:val="28"/>
        </w:rPr>
        <w:t>Осмотр помещения на предмет возгорания.</w:t>
      </w:r>
    </w:p>
    <w:p w14:paraId="72DD974B" w14:textId="77777777" w:rsidR="00361E66" w:rsidRPr="00D43ABE" w:rsidRDefault="00361E66" w:rsidP="00B34C99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3ABE">
        <w:rPr>
          <w:rFonts w:ascii="Times New Roman" w:hAnsi="Times New Roman"/>
          <w:sz w:val="28"/>
          <w:szCs w:val="28"/>
        </w:rPr>
        <w:t>Тушение возгораний.</w:t>
      </w:r>
    </w:p>
    <w:p w14:paraId="3A02038B" w14:textId="77777777" w:rsidR="00361E66" w:rsidRPr="00D43ABE" w:rsidRDefault="00361E66" w:rsidP="00B34C99">
      <w:pPr>
        <w:pStyle w:val="a5"/>
        <w:widowControl w:val="0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</w:pPr>
      <w:r w:rsidRPr="00D43ABE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Дымовой лабиринт (поиск пострадавшего).</w:t>
      </w:r>
    </w:p>
    <w:p w14:paraId="7A4EC987" w14:textId="77777777" w:rsidR="00361E66" w:rsidRPr="00D43ABE" w:rsidRDefault="00361E66" w:rsidP="00361E66">
      <w:pPr>
        <w:widowControl w:val="0"/>
        <w:tabs>
          <w:tab w:val="left" w:pos="851"/>
        </w:tabs>
        <w:spacing w:after="0" w:line="240" w:lineRule="auto"/>
        <w:ind w:left="709"/>
        <w:jc w:val="both"/>
        <w:rPr>
          <w:rFonts w:ascii="Times New Roman" w:eastAsia="Calibri" w:hAnsi="Times New Roman"/>
          <w:i/>
          <w:spacing w:val="2"/>
          <w:sz w:val="28"/>
          <w:szCs w:val="28"/>
          <w:shd w:val="clear" w:color="auto" w:fill="FFFFFF"/>
        </w:rPr>
      </w:pPr>
      <w:r w:rsidRPr="00D43ABE">
        <w:rPr>
          <w:rFonts w:ascii="Times New Roman" w:eastAsia="Calibri" w:hAnsi="Times New Roman"/>
          <w:i/>
          <w:spacing w:val="2"/>
          <w:sz w:val="28"/>
          <w:szCs w:val="28"/>
          <w:shd w:val="clear" w:color="auto" w:fill="FFFFFF"/>
        </w:rPr>
        <w:t>Задание В3.</w:t>
      </w:r>
    </w:p>
    <w:p w14:paraId="3B963EAC" w14:textId="77777777" w:rsidR="00361E66" w:rsidRPr="00D43ABE" w:rsidRDefault="00361E66" w:rsidP="00B34C99">
      <w:pPr>
        <w:pStyle w:val="a5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D43ABE">
        <w:rPr>
          <w:rFonts w:ascii="Times New Roman" w:hAnsi="Times New Roman"/>
          <w:sz w:val="28"/>
          <w:szCs w:val="28"/>
        </w:rPr>
        <w:t>Осмотр аварийного помещения на наличие пострадавшего.</w:t>
      </w:r>
    </w:p>
    <w:p w14:paraId="0DEF256D" w14:textId="77777777" w:rsidR="00361E66" w:rsidRPr="00D43ABE" w:rsidRDefault="00361E66" w:rsidP="00B34C99">
      <w:pPr>
        <w:pStyle w:val="a5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D43ABE">
        <w:rPr>
          <w:rFonts w:ascii="Times New Roman" w:hAnsi="Times New Roman"/>
          <w:sz w:val="28"/>
          <w:szCs w:val="28"/>
        </w:rPr>
        <w:t xml:space="preserve">Эвакуация (движение группы с пострадавшим). </w:t>
      </w:r>
    </w:p>
    <w:p w14:paraId="2A7B9161" w14:textId="77777777" w:rsidR="00361E66" w:rsidRPr="00D43ABE" w:rsidRDefault="00361E66" w:rsidP="00B34C99">
      <w:pPr>
        <w:pStyle w:val="a5"/>
        <w:widowControl w:val="0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</w:pPr>
      <w:r w:rsidRPr="00D43ABE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Понтон (отогнать «условно горящее» нефтепродукты от судна).</w:t>
      </w:r>
    </w:p>
    <w:p w14:paraId="6184F45A" w14:textId="77777777" w:rsidR="00361E66" w:rsidRPr="00D43ABE" w:rsidRDefault="00361E66" w:rsidP="00361E66">
      <w:pPr>
        <w:widowControl w:val="0"/>
        <w:tabs>
          <w:tab w:val="left" w:pos="851"/>
        </w:tabs>
        <w:spacing w:after="0" w:line="240" w:lineRule="auto"/>
        <w:ind w:left="709"/>
        <w:jc w:val="both"/>
        <w:rPr>
          <w:rFonts w:ascii="Times New Roman" w:eastAsia="Calibri" w:hAnsi="Times New Roman"/>
          <w:i/>
          <w:spacing w:val="2"/>
          <w:sz w:val="28"/>
          <w:szCs w:val="28"/>
          <w:shd w:val="clear" w:color="auto" w:fill="FFFFFF"/>
        </w:rPr>
      </w:pPr>
      <w:r w:rsidRPr="00D43ABE">
        <w:rPr>
          <w:rFonts w:ascii="Times New Roman" w:eastAsia="Calibri" w:hAnsi="Times New Roman"/>
          <w:i/>
          <w:spacing w:val="2"/>
          <w:sz w:val="28"/>
          <w:szCs w:val="28"/>
          <w:shd w:val="clear" w:color="auto" w:fill="FFFFFF"/>
        </w:rPr>
        <w:t>Задание В4.</w:t>
      </w:r>
    </w:p>
    <w:p w14:paraId="449F10CA" w14:textId="77777777" w:rsidR="00361E66" w:rsidRPr="00D43ABE" w:rsidRDefault="00361E66" w:rsidP="00B34C99">
      <w:pPr>
        <w:pStyle w:val="a5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D43ABE">
        <w:rPr>
          <w:rFonts w:ascii="Times New Roman" w:hAnsi="Times New Roman"/>
          <w:sz w:val="28"/>
          <w:szCs w:val="28"/>
        </w:rPr>
        <w:t>Запуск мотопомпы.</w:t>
      </w:r>
    </w:p>
    <w:p w14:paraId="2553E509" w14:textId="77777777" w:rsidR="00361E66" w:rsidRPr="00D43ABE" w:rsidRDefault="00361E66" w:rsidP="00B34C99">
      <w:pPr>
        <w:pStyle w:val="a5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D43ABE">
        <w:rPr>
          <w:rFonts w:ascii="Times New Roman" w:hAnsi="Times New Roman"/>
          <w:sz w:val="28"/>
          <w:szCs w:val="28"/>
        </w:rPr>
        <w:t>Отогнать горящие нефтепродукты компактной струёй от судна.</w:t>
      </w:r>
    </w:p>
    <w:p w14:paraId="1E8640F8" w14:textId="77777777" w:rsidR="00361E66" w:rsidRPr="00D43ABE" w:rsidRDefault="00361E66" w:rsidP="00B34C99">
      <w:pPr>
        <w:pStyle w:val="a5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D43ABE">
        <w:rPr>
          <w:rFonts w:ascii="Times New Roman" w:hAnsi="Times New Roman"/>
          <w:sz w:val="28"/>
          <w:szCs w:val="28"/>
        </w:rPr>
        <w:t xml:space="preserve">Остановка мотопомпы. </w:t>
      </w:r>
    </w:p>
    <w:p w14:paraId="1F773480" w14:textId="77777777" w:rsidR="00361E66" w:rsidRPr="00D43ABE" w:rsidRDefault="00361E66" w:rsidP="00361E6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43ABE">
        <w:rPr>
          <w:rFonts w:ascii="Times New Roman" w:eastAsia="Calibri" w:hAnsi="Times New Roman"/>
          <w:b/>
          <w:sz w:val="28"/>
          <w:szCs w:val="28"/>
          <w:lang w:eastAsia="en-US"/>
        </w:rPr>
        <w:t>Модуль С – практическое задание «Борьба за непотопляемость»</w:t>
      </w:r>
    </w:p>
    <w:p w14:paraId="3B25D423" w14:textId="77777777" w:rsidR="00361E66" w:rsidRPr="00D43ABE" w:rsidRDefault="00361E66" w:rsidP="00361E66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</w:pPr>
      <w:r w:rsidRPr="00D43ABE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Конкурсанты в составе группы </w:t>
      </w:r>
      <w:r w:rsidRPr="00D43ABE">
        <w:rPr>
          <w:rFonts w:ascii="Times New Roman" w:hAnsi="Times New Roman"/>
          <w:sz w:val="28"/>
          <w:szCs w:val="28"/>
        </w:rPr>
        <w:t>(в группе – 3 чел.)</w:t>
      </w:r>
      <w:r w:rsidRPr="00D43ABE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 прибывают на обозначенное место сбора, экипируются в защитный костюм, выдвигаются в район услов</w:t>
      </w:r>
      <w:r w:rsidRPr="00D43ABE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lastRenderedPageBreak/>
        <w:t>ного аварийного помещения (отсек «Борьба за непотопляемость») и входят в помещение. Производят обследование помещения на предмет течи.</w:t>
      </w:r>
    </w:p>
    <w:p w14:paraId="3548210D" w14:textId="77777777" w:rsidR="00361E66" w:rsidRPr="00D43ABE" w:rsidRDefault="00361E66" w:rsidP="00361E66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</w:pPr>
      <w:r w:rsidRPr="00D43ABE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Работая в составе группы каждый, конкурсант должен продемонстрировать знания и навыки борьбы за непотопляемость судна в различных ситуациях.</w:t>
      </w:r>
    </w:p>
    <w:p w14:paraId="2FCFF12B" w14:textId="77777777" w:rsidR="004B74CD" w:rsidRDefault="004B74CD" w:rsidP="00361E66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b/>
          <w:spacing w:val="2"/>
          <w:sz w:val="28"/>
          <w:szCs w:val="28"/>
          <w:shd w:val="clear" w:color="auto" w:fill="FFFFFF"/>
        </w:rPr>
      </w:pPr>
    </w:p>
    <w:p w14:paraId="2B65C4B2" w14:textId="77777777" w:rsidR="004B74CD" w:rsidRDefault="004B74CD" w:rsidP="00361E66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b/>
          <w:spacing w:val="2"/>
          <w:sz w:val="28"/>
          <w:szCs w:val="28"/>
          <w:shd w:val="clear" w:color="auto" w:fill="FFFFFF"/>
        </w:rPr>
      </w:pPr>
    </w:p>
    <w:p w14:paraId="7D8D603C" w14:textId="5763D16A" w:rsidR="00361E66" w:rsidRPr="00D43ABE" w:rsidRDefault="00361E66" w:rsidP="00361E66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b/>
          <w:spacing w:val="2"/>
          <w:sz w:val="28"/>
          <w:szCs w:val="28"/>
          <w:shd w:val="clear" w:color="auto" w:fill="FFFFFF"/>
        </w:rPr>
      </w:pPr>
      <w:r w:rsidRPr="00D43ABE">
        <w:rPr>
          <w:rFonts w:ascii="Times New Roman" w:eastAsia="Calibri" w:hAnsi="Times New Roman"/>
          <w:b/>
          <w:spacing w:val="2"/>
          <w:sz w:val="28"/>
          <w:szCs w:val="28"/>
          <w:shd w:val="clear" w:color="auto" w:fill="FFFFFF"/>
        </w:rPr>
        <w:t>Контрольное задание по модулю Е</w:t>
      </w:r>
    </w:p>
    <w:p w14:paraId="33B1E245" w14:textId="77777777" w:rsidR="00361E66" w:rsidRPr="00D43ABE" w:rsidRDefault="00361E66" w:rsidP="00361E66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b/>
          <w:spacing w:val="2"/>
          <w:sz w:val="28"/>
          <w:szCs w:val="28"/>
          <w:shd w:val="clear" w:color="auto" w:fill="FFFFFF"/>
        </w:rPr>
      </w:pPr>
      <w:r w:rsidRPr="00D43ABE">
        <w:rPr>
          <w:rFonts w:ascii="Times New Roman" w:eastAsia="Calibri" w:hAnsi="Times New Roman"/>
          <w:b/>
          <w:spacing w:val="2"/>
          <w:sz w:val="28"/>
          <w:szCs w:val="28"/>
          <w:shd w:val="clear" w:color="auto" w:fill="FFFFFF"/>
        </w:rPr>
        <w:t>Рабочие места:</w:t>
      </w:r>
    </w:p>
    <w:p w14:paraId="4A42504D" w14:textId="77777777" w:rsidR="00361E66" w:rsidRPr="00D43ABE" w:rsidRDefault="00361E66" w:rsidP="00B34C99">
      <w:pPr>
        <w:pStyle w:val="a5"/>
        <w:widowControl w:val="0"/>
        <w:numPr>
          <w:ilvl w:val="0"/>
          <w:numId w:val="18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</w:pPr>
      <w:r w:rsidRPr="00D43ABE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Выполнение швартовных операций.</w:t>
      </w:r>
    </w:p>
    <w:p w14:paraId="6D0F6EA4" w14:textId="77777777" w:rsidR="00361E66" w:rsidRPr="00D43ABE" w:rsidRDefault="00361E66" w:rsidP="00361E66">
      <w:pPr>
        <w:widowControl w:val="0"/>
        <w:tabs>
          <w:tab w:val="left" w:pos="851"/>
        </w:tabs>
        <w:spacing w:after="0" w:line="240" w:lineRule="auto"/>
        <w:ind w:left="709"/>
        <w:jc w:val="both"/>
        <w:rPr>
          <w:rFonts w:ascii="Times New Roman" w:eastAsia="Calibri" w:hAnsi="Times New Roman"/>
          <w:i/>
          <w:spacing w:val="2"/>
          <w:sz w:val="28"/>
          <w:szCs w:val="28"/>
          <w:shd w:val="clear" w:color="auto" w:fill="FFFFFF"/>
        </w:rPr>
      </w:pPr>
      <w:r w:rsidRPr="00D43ABE">
        <w:rPr>
          <w:rFonts w:ascii="Times New Roman" w:eastAsia="Calibri" w:hAnsi="Times New Roman"/>
          <w:i/>
          <w:spacing w:val="2"/>
          <w:sz w:val="28"/>
          <w:szCs w:val="28"/>
          <w:shd w:val="clear" w:color="auto" w:fill="FFFFFF"/>
        </w:rPr>
        <w:t>Задание.</w:t>
      </w:r>
    </w:p>
    <w:p w14:paraId="04146D29" w14:textId="77777777" w:rsidR="00361E66" w:rsidRPr="00D43ABE" w:rsidRDefault="00361E66" w:rsidP="00B34C99">
      <w:pPr>
        <w:pStyle w:val="a5"/>
        <w:numPr>
          <w:ilvl w:val="0"/>
          <w:numId w:val="19"/>
        </w:numPr>
        <w:tabs>
          <w:tab w:val="left" w:pos="851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D43ABE">
        <w:rPr>
          <w:rFonts w:ascii="Times New Roman" w:hAnsi="Times New Roman"/>
          <w:sz w:val="28"/>
          <w:szCs w:val="28"/>
        </w:rPr>
        <w:t>Одевание средств защиты (костюм, перчатки, ботинки, спас. жилет).</w:t>
      </w:r>
    </w:p>
    <w:p w14:paraId="1EAC80CF" w14:textId="77777777" w:rsidR="00361E66" w:rsidRPr="00D43ABE" w:rsidRDefault="00361E66" w:rsidP="00B34C99">
      <w:pPr>
        <w:pStyle w:val="a5"/>
        <w:numPr>
          <w:ilvl w:val="0"/>
          <w:numId w:val="19"/>
        </w:numPr>
        <w:tabs>
          <w:tab w:val="left" w:pos="851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D43ABE">
        <w:rPr>
          <w:rFonts w:ascii="Times New Roman" w:hAnsi="Times New Roman"/>
          <w:sz w:val="28"/>
          <w:szCs w:val="28"/>
        </w:rPr>
        <w:t>Раскладка швартовного каната на палубе.</w:t>
      </w:r>
    </w:p>
    <w:p w14:paraId="5AD6408B" w14:textId="77777777" w:rsidR="00361E66" w:rsidRPr="00D43ABE" w:rsidRDefault="00361E66" w:rsidP="00B34C99">
      <w:pPr>
        <w:pStyle w:val="a5"/>
        <w:numPr>
          <w:ilvl w:val="0"/>
          <w:numId w:val="19"/>
        </w:numPr>
        <w:tabs>
          <w:tab w:val="left" w:pos="851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D43ABE">
        <w:rPr>
          <w:rFonts w:ascii="Times New Roman" w:hAnsi="Times New Roman"/>
          <w:sz w:val="28"/>
          <w:szCs w:val="28"/>
        </w:rPr>
        <w:t>Подготовка выброски для использования (индивидуально).</w:t>
      </w:r>
    </w:p>
    <w:p w14:paraId="6876E8F0" w14:textId="77777777" w:rsidR="00361E66" w:rsidRPr="00D43ABE" w:rsidRDefault="00361E66" w:rsidP="00B34C99">
      <w:pPr>
        <w:pStyle w:val="a5"/>
        <w:numPr>
          <w:ilvl w:val="0"/>
          <w:numId w:val="19"/>
        </w:numPr>
        <w:tabs>
          <w:tab w:val="left" w:pos="851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D43ABE">
        <w:rPr>
          <w:rFonts w:ascii="Times New Roman" w:hAnsi="Times New Roman"/>
          <w:sz w:val="28"/>
          <w:szCs w:val="28"/>
        </w:rPr>
        <w:t>Подача выброски (индивидуально).</w:t>
      </w:r>
    </w:p>
    <w:p w14:paraId="34D3343A" w14:textId="77777777" w:rsidR="00361E66" w:rsidRPr="00D43ABE" w:rsidRDefault="00361E66" w:rsidP="00B34C99">
      <w:pPr>
        <w:pStyle w:val="a5"/>
        <w:numPr>
          <w:ilvl w:val="0"/>
          <w:numId w:val="19"/>
        </w:numPr>
        <w:tabs>
          <w:tab w:val="left" w:pos="851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D43ABE">
        <w:rPr>
          <w:rFonts w:ascii="Times New Roman" w:hAnsi="Times New Roman"/>
          <w:sz w:val="28"/>
          <w:szCs w:val="28"/>
        </w:rPr>
        <w:t>Подача швартовного каната на береговую тумбу при помощи выброски.</w:t>
      </w:r>
    </w:p>
    <w:p w14:paraId="25876445" w14:textId="77777777" w:rsidR="00361E66" w:rsidRPr="00D43ABE" w:rsidRDefault="00361E66" w:rsidP="00B34C99">
      <w:pPr>
        <w:pStyle w:val="a5"/>
        <w:numPr>
          <w:ilvl w:val="0"/>
          <w:numId w:val="19"/>
        </w:numPr>
        <w:tabs>
          <w:tab w:val="left" w:pos="851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D43ABE">
        <w:rPr>
          <w:rFonts w:ascii="Times New Roman" w:hAnsi="Times New Roman"/>
          <w:sz w:val="28"/>
          <w:szCs w:val="28"/>
        </w:rPr>
        <w:t>Крепление швартовного каната на судовом кнехте (с использованием стопора).</w:t>
      </w:r>
    </w:p>
    <w:p w14:paraId="561E84AE" w14:textId="7A37BDCC" w:rsidR="00CF7355" w:rsidRDefault="00CF7355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5" w:name="_GoBack"/>
      <w:bookmarkEnd w:id="5"/>
    </w:p>
    <w:p w14:paraId="6BD4EA57" w14:textId="77777777" w:rsidR="004A1E10" w:rsidRPr="00B12CC8" w:rsidRDefault="004A1E10" w:rsidP="004A1E10">
      <w:pPr>
        <w:spacing w:after="0"/>
        <w:ind w:left="697" w:hanging="340"/>
        <w:contextualSpacing/>
        <w:jc w:val="both"/>
        <w:rPr>
          <w:rFonts w:ascii="Times New Roman" w:eastAsiaTheme="majorEastAsia" w:hAnsi="Times New Roman" w:cstheme="majorBidi"/>
          <w:b/>
          <w:bCs/>
          <w:sz w:val="32"/>
          <w:szCs w:val="32"/>
          <w:lang w:eastAsia="en-US"/>
        </w:rPr>
      </w:pPr>
      <w:bookmarkStart w:id="6" w:name="_Toc66870135"/>
      <w:r w:rsidRPr="00B12CC8">
        <w:rPr>
          <w:rFonts w:ascii="Times New Roman" w:eastAsiaTheme="majorEastAsia" w:hAnsi="Times New Roman" w:cstheme="majorBidi"/>
          <w:b/>
          <w:bCs/>
          <w:sz w:val="32"/>
          <w:szCs w:val="32"/>
          <w:lang w:eastAsia="en-US"/>
        </w:rPr>
        <w:t>5. Критерии оценки.</w:t>
      </w:r>
      <w:bookmarkEnd w:id="6"/>
    </w:p>
    <w:p w14:paraId="622EF15B" w14:textId="77777777" w:rsidR="00BF6513" w:rsidRPr="00D43ABE" w:rsidRDefault="00BF6513" w:rsidP="00BF651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DEE23AC" w14:textId="5D5E87EA" w:rsidR="00BF6513" w:rsidRPr="00D43ABE" w:rsidRDefault="00BF6513" w:rsidP="00BF651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43ABE">
        <w:rPr>
          <w:rFonts w:ascii="Times New Roman" w:hAnsi="Times New Roman"/>
          <w:sz w:val="28"/>
          <w:szCs w:val="28"/>
        </w:rPr>
        <w:t>В данном разделе определены критерии оценки и количество начисляемых баллов (</w:t>
      </w:r>
      <w:r w:rsidR="004A0610">
        <w:rPr>
          <w:rFonts w:ascii="Times New Roman" w:hAnsi="Times New Roman"/>
          <w:sz w:val="28"/>
          <w:szCs w:val="28"/>
        </w:rPr>
        <w:t>судейские</w:t>
      </w:r>
      <w:r w:rsidRPr="00D43ABE">
        <w:rPr>
          <w:rFonts w:ascii="Times New Roman" w:hAnsi="Times New Roman"/>
          <w:sz w:val="28"/>
          <w:szCs w:val="28"/>
        </w:rPr>
        <w:t xml:space="preserve"> и объективные) таблица 2. Общее количество баллов задания/модуля по всем критериям оценки составляет </w:t>
      </w:r>
      <w:r w:rsidR="008A69D6" w:rsidRPr="00D43ABE">
        <w:rPr>
          <w:rFonts w:ascii="Times New Roman" w:hAnsi="Times New Roman"/>
          <w:sz w:val="28"/>
          <w:szCs w:val="28"/>
        </w:rPr>
        <w:t>100</w:t>
      </w:r>
      <w:r w:rsidRPr="00D43ABE">
        <w:rPr>
          <w:rFonts w:ascii="Times New Roman" w:hAnsi="Times New Roman"/>
          <w:sz w:val="28"/>
          <w:szCs w:val="28"/>
        </w:rPr>
        <w:t>.</w:t>
      </w:r>
    </w:p>
    <w:p w14:paraId="73DB61BC" w14:textId="77777777" w:rsidR="009D59C5" w:rsidRPr="00D43ABE" w:rsidRDefault="00BF6513" w:rsidP="00B12CC8">
      <w:pPr>
        <w:tabs>
          <w:tab w:val="left" w:pos="7590"/>
        </w:tabs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D43ABE">
        <w:rPr>
          <w:rFonts w:ascii="Times New Roman" w:hAnsi="Times New Roman"/>
          <w:sz w:val="28"/>
          <w:szCs w:val="28"/>
        </w:rPr>
        <w:t>Таблица 2.</w:t>
      </w:r>
    </w:p>
    <w:p w14:paraId="30E22586" w14:textId="77777777" w:rsidR="009D59C5" w:rsidRPr="00D43ABE" w:rsidRDefault="009D59C5" w:rsidP="00BF6513">
      <w:pPr>
        <w:autoSpaceDE w:val="0"/>
        <w:autoSpaceDN w:val="0"/>
        <w:adjustRightInd w:val="0"/>
        <w:spacing w:after="0"/>
        <w:jc w:val="both"/>
      </w:pP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391"/>
        <w:gridCol w:w="5017"/>
        <w:gridCol w:w="1681"/>
        <w:gridCol w:w="1947"/>
        <w:gridCol w:w="1243"/>
      </w:tblGrid>
      <w:tr w:rsidR="0093367D" w:rsidRPr="008E4875" w14:paraId="213DDA01" w14:textId="77777777" w:rsidTr="00B8052F">
        <w:trPr>
          <w:jc w:val="center"/>
        </w:trPr>
        <w:tc>
          <w:tcPr>
            <w:tcW w:w="0" w:type="auto"/>
            <w:gridSpan w:val="2"/>
            <w:vMerge w:val="restart"/>
            <w:shd w:val="clear" w:color="auto" w:fill="4F81BD" w:themeFill="accent1"/>
            <w:vAlign w:val="center"/>
          </w:tcPr>
          <w:p w14:paraId="1FBAB4BD" w14:textId="77777777" w:rsidR="0093367D" w:rsidRPr="008E4875" w:rsidRDefault="0093367D" w:rsidP="00B8052F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8E4875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Критерий</w:t>
            </w:r>
          </w:p>
        </w:tc>
        <w:tc>
          <w:tcPr>
            <w:tcW w:w="0" w:type="auto"/>
            <w:gridSpan w:val="3"/>
            <w:shd w:val="clear" w:color="auto" w:fill="4F81BD" w:themeFill="accent1"/>
            <w:vAlign w:val="center"/>
          </w:tcPr>
          <w:p w14:paraId="58B48ACE" w14:textId="77777777" w:rsidR="0093367D" w:rsidRPr="008E4875" w:rsidRDefault="0093367D" w:rsidP="00B8052F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8E4875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Баллы</w:t>
            </w:r>
          </w:p>
        </w:tc>
      </w:tr>
      <w:tr w:rsidR="0093367D" w:rsidRPr="008E4875" w14:paraId="13341903" w14:textId="77777777" w:rsidTr="00B8052F">
        <w:trPr>
          <w:jc w:val="center"/>
        </w:trPr>
        <w:tc>
          <w:tcPr>
            <w:tcW w:w="0" w:type="auto"/>
            <w:gridSpan w:val="2"/>
            <w:vMerge/>
            <w:shd w:val="clear" w:color="auto" w:fill="4F81BD" w:themeFill="accent1"/>
            <w:vAlign w:val="center"/>
          </w:tcPr>
          <w:p w14:paraId="5CE111AF" w14:textId="77777777" w:rsidR="0093367D" w:rsidRPr="008E4875" w:rsidRDefault="0093367D" w:rsidP="00B8052F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17365D" w:themeFill="text2" w:themeFillShade="BF"/>
            <w:vAlign w:val="center"/>
          </w:tcPr>
          <w:p w14:paraId="41703EB1" w14:textId="77777777" w:rsidR="0093367D" w:rsidRPr="008E4875" w:rsidRDefault="0093367D" w:rsidP="00B8052F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75">
              <w:rPr>
                <w:rFonts w:ascii="Times New Roman" w:hAnsi="Times New Roman" w:cs="Times New Roman"/>
                <w:b/>
                <w:sz w:val="24"/>
                <w:szCs w:val="24"/>
              </w:rPr>
              <w:t>Судейские аспекты</w:t>
            </w:r>
          </w:p>
        </w:tc>
        <w:tc>
          <w:tcPr>
            <w:tcW w:w="0" w:type="auto"/>
            <w:shd w:val="clear" w:color="auto" w:fill="17365D" w:themeFill="text2" w:themeFillShade="BF"/>
            <w:vAlign w:val="center"/>
          </w:tcPr>
          <w:p w14:paraId="0A21D728" w14:textId="77777777" w:rsidR="0093367D" w:rsidRPr="008E4875" w:rsidRDefault="0093367D" w:rsidP="00B8052F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75">
              <w:rPr>
                <w:rFonts w:ascii="Times New Roman" w:hAnsi="Times New Roman" w:cs="Times New Roman"/>
                <w:b/>
                <w:sz w:val="24"/>
                <w:szCs w:val="24"/>
              </w:rPr>
              <w:t>Объективная оценка</w:t>
            </w:r>
          </w:p>
        </w:tc>
        <w:tc>
          <w:tcPr>
            <w:tcW w:w="0" w:type="auto"/>
            <w:shd w:val="clear" w:color="auto" w:fill="17365D" w:themeFill="text2" w:themeFillShade="BF"/>
            <w:vAlign w:val="center"/>
          </w:tcPr>
          <w:p w14:paraId="4F47DE9D" w14:textId="77777777" w:rsidR="0093367D" w:rsidRPr="008E4875" w:rsidRDefault="0093367D" w:rsidP="00B8052F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75">
              <w:rPr>
                <w:rFonts w:ascii="Times New Roman" w:hAnsi="Times New Roman" w:cs="Times New Roman"/>
                <w:b/>
                <w:sz w:val="24"/>
                <w:szCs w:val="24"/>
              </w:rPr>
              <w:t>Общая оценка</w:t>
            </w:r>
          </w:p>
        </w:tc>
      </w:tr>
      <w:tr w:rsidR="0093367D" w:rsidRPr="008E4875" w14:paraId="3D7B5980" w14:textId="77777777" w:rsidTr="00B75E9A">
        <w:trPr>
          <w:jc w:val="center"/>
        </w:trPr>
        <w:tc>
          <w:tcPr>
            <w:tcW w:w="0" w:type="auto"/>
            <w:shd w:val="clear" w:color="auto" w:fill="17365D" w:themeFill="text2" w:themeFillShade="BF"/>
            <w:vAlign w:val="center"/>
          </w:tcPr>
          <w:p w14:paraId="50B031C0" w14:textId="77777777" w:rsidR="0093367D" w:rsidRPr="008E4875" w:rsidRDefault="0093367D" w:rsidP="00B8052F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0" w:type="auto"/>
          </w:tcPr>
          <w:p w14:paraId="12716C4B" w14:textId="543CB465" w:rsidR="0093367D" w:rsidRPr="008E4875" w:rsidRDefault="0093367D" w:rsidP="00B8052F">
            <w:pPr>
              <w:spacing w:after="0" w:line="240" w:lineRule="auto"/>
              <w:ind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ABE">
              <w:rPr>
                <w:rFonts w:ascii="Times New Roman" w:hAnsi="Times New Roman"/>
                <w:sz w:val="24"/>
                <w:szCs w:val="24"/>
              </w:rPr>
              <w:t>Организация и безопасность работ</w:t>
            </w:r>
          </w:p>
        </w:tc>
        <w:tc>
          <w:tcPr>
            <w:tcW w:w="0" w:type="auto"/>
            <w:vAlign w:val="center"/>
          </w:tcPr>
          <w:p w14:paraId="24542F0C" w14:textId="77777777" w:rsidR="0093367D" w:rsidRPr="008E4875" w:rsidRDefault="0093367D" w:rsidP="00B8052F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C9DA2DF" w14:textId="3C371841" w:rsidR="0093367D" w:rsidRPr="008E4875" w:rsidRDefault="0093367D" w:rsidP="00B8052F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3A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14:paraId="567E11BD" w14:textId="4519B19B" w:rsidR="0093367D" w:rsidRPr="008E4875" w:rsidRDefault="0093367D" w:rsidP="00B8052F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3A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3367D" w:rsidRPr="008E4875" w14:paraId="6516C5BE" w14:textId="77777777" w:rsidTr="00B75E9A">
        <w:trPr>
          <w:jc w:val="center"/>
        </w:trPr>
        <w:tc>
          <w:tcPr>
            <w:tcW w:w="0" w:type="auto"/>
            <w:shd w:val="clear" w:color="auto" w:fill="17365D" w:themeFill="text2" w:themeFillShade="BF"/>
            <w:vAlign w:val="center"/>
          </w:tcPr>
          <w:p w14:paraId="4025552C" w14:textId="77777777" w:rsidR="0093367D" w:rsidRPr="008E4875" w:rsidRDefault="0093367D" w:rsidP="00B8052F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0" w:type="auto"/>
          </w:tcPr>
          <w:p w14:paraId="7341525F" w14:textId="5FB94B1D" w:rsidR="0093367D" w:rsidRPr="008E4875" w:rsidRDefault="0093367D" w:rsidP="00B8052F">
            <w:pPr>
              <w:spacing w:after="0" w:line="240" w:lineRule="auto"/>
              <w:ind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ABE">
              <w:rPr>
                <w:rFonts w:ascii="Times New Roman" w:hAnsi="Times New Roman"/>
                <w:sz w:val="24"/>
                <w:szCs w:val="24"/>
              </w:rPr>
              <w:t>Коммуникативные навыки</w:t>
            </w:r>
          </w:p>
        </w:tc>
        <w:tc>
          <w:tcPr>
            <w:tcW w:w="0" w:type="auto"/>
            <w:vAlign w:val="center"/>
          </w:tcPr>
          <w:p w14:paraId="2C01FB1A" w14:textId="77777777" w:rsidR="0093367D" w:rsidRPr="008E4875" w:rsidRDefault="0093367D" w:rsidP="00B8052F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30AE032" w14:textId="27E7F020" w:rsidR="0093367D" w:rsidRPr="008E4875" w:rsidRDefault="0093367D" w:rsidP="00B8052F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3AB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14:paraId="3347D081" w14:textId="1855539F" w:rsidR="0093367D" w:rsidRPr="008E4875" w:rsidRDefault="0093367D" w:rsidP="00B8052F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3AB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3367D" w:rsidRPr="008E4875" w14:paraId="3B207658" w14:textId="77777777" w:rsidTr="00B75E9A">
        <w:trPr>
          <w:jc w:val="center"/>
        </w:trPr>
        <w:tc>
          <w:tcPr>
            <w:tcW w:w="0" w:type="auto"/>
            <w:shd w:val="clear" w:color="auto" w:fill="17365D" w:themeFill="text2" w:themeFillShade="BF"/>
            <w:vAlign w:val="center"/>
          </w:tcPr>
          <w:p w14:paraId="35AD04E8" w14:textId="77777777" w:rsidR="0093367D" w:rsidRPr="008E4875" w:rsidRDefault="0093367D" w:rsidP="00B8052F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0" w:type="auto"/>
          </w:tcPr>
          <w:p w14:paraId="49A20DED" w14:textId="6C332CE9" w:rsidR="0093367D" w:rsidRPr="008E4875" w:rsidRDefault="0093367D" w:rsidP="00B8052F">
            <w:pPr>
              <w:spacing w:after="0" w:line="240" w:lineRule="auto"/>
              <w:ind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ABE">
              <w:rPr>
                <w:rFonts w:ascii="Times New Roman" w:hAnsi="Times New Roman"/>
                <w:sz w:val="24"/>
                <w:szCs w:val="24"/>
              </w:rPr>
              <w:t>Проведение операций по выживанию в море в случае оставления судна</w:t>
            </w:r>
          </w:p>
        </w:tc>
        <w:tc>
          <w:tcPr>
            <w:tcW w:w="0" w:type="auto"/>
            <w:vAlign w:val="center"/>
          </w:tcPr>
          <w:p w14:paraId="68FD082C" w14:textId="77777777" w:rsidR="0093367D" w:rsidRPr="008E4875" w:rsidRDefault="0093367D" w:rsidP="00B8052F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E2F8056" w14:textId="2EB8DA45" w:rsidR="0093367D" w:rsidRPr="008E4875" w:rsidRDefault="0093367D" w:rsidP="00B8052F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3AB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14:paraId="0F5B42DB" w14:textId="69037355" w:rsidR="0093367D" w:rsidRPr="008E4875" w:rsidRDefault="0093367D" w:rsidP="00B8052F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3AB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93367D" w:rsidRPr="008E4875" w14:paraId="3F7CC536" w14:textId="77777777" w:rsidTr="00B75E9A">
        <w:trPr>
          <w:jc w:val="center"/>
        </w:trPr>
        <w:tc>
          <w:tcPr>
            <w:tcW w:w="0" w:type="auto"/>
            <w:shd w:val="clear" w:color="auto" w:fill="17365D" w:themeFill="text2" w:themeFillShade="BF"/>
            <w:vAlign w:val="center"/>
          </w:tcPr>
          <w:p w14:paraId="6768DCF1" w14:textId="77777777" w:rsidR="0093367D" w:rsidRPr="008E4875" w:rsidRDefault="0093367D" w:rsidP="00B8052F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0" w:type="auto"/>
          </w:tcPr>
          <w:p w14:paraId="3CF0F4A0" w14:textId="23C4F501" w:rsidR="0093367D" w:rsidRPr="008E4875" w:rsidRDefault="0093367D" w:rsidP="00B8052F">
            <w:pPr>
              <w:spacing w:after="0" w:line="240" w:lineRule="auto"/>
              <w:ind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ABE">
              <w:rPr>
                <w:rFonts w:ascii="Times New Roman" w:hAnsi="Times New Roman"/>
                <w:sz w:val="24"/>
                <w:szCs w:val="24"/>
              </w:rPr>
              <w:t>Проведение операций по борьбе с огнем и тушением пожара</w:t>
            </w:r>
          </w:p>
        </w:tc>
        <w:tc>
          <w:tcPr>
            <w:tcW w:w="0" w:type="auto"/>
            <w:vAlign w:val="center"/>
          </w:tcPr>
          <w:p w14:paraId="02E56742" w14:textId="77777777" w:rsidR="0093367D" w:rsidRPr="008E4875" w:rsidRDefault="0093367D" w:rsidP="00B8052F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5B70D3E" w14:textId="2D75E222" w:rsidR="0093367D" w:rsidRPr="008E4875" w:rsidRDefault="0093367D" w:rsidP="00B8052F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3AB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14:paraId="4A83DB31" w14:textId="0D961F09" w:rsidR="0093367D" w:rsidRPr="008E4875" w:rsidRDefault="0093367D" w:rsidP="00B8052F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3AB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93367D" w:rsidRPr="008E4875" w14:paraId="42F34B93" w14:textId="77777777" w:rsidTr="00B75E9A">
        <w:trPr>
          <w:jc w:val="center"/>
        </w:trPr>
        <w:tc>
          <w:tcPr>
            <w:tcW w:w="0" w:type="auto"/>
            <w:shd w:val="clear" w:color="auto" w:fill="17365D" w:themeFill="text2" w:themeFillShade="BF"/>
            <w:vAlign w:val="center"/>
          </w:tcPr>
          <w:p w14:paraId="30A67D5D" w14:textId="77777777" w:rsidR="0093367D" w:rsidRPr="008E4875" w:rsidRDefault="0093367D" w:rsidP="00B8052F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E48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0" w:type="auto"/>
          </w:tcPr>
          <w:p w14:paraId="7E241CF7" w14:textId="2222E0CE" w:rsidR="0093367D" w:rsidRPr="008E4875" w:rsidRDefault="0093367D" w:rsidP="00B8052F">
            <w:pPr>
              <w:spacing w:after="0" w:line="240" w:lineRule="auto"/>
              <w:ind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3ABE">
              <w:rPr>
                <w:rFonts w:ascii="Times New Roman" w:hAnsi="Times New Roman"/>
                <w:sz w:val="24"/>
                <w:szCs w:val="24"/>
              </w:rPr>
              <w:t>Проведение операций по борьбе за непотопляемость</w:t>
            </w:r>
          </w:p>
        </w:tc>
        <w:tc>
          <w:tcPr>
            <w:tcW w:w="0" w:type="auto"/>
            <w:vAlign w:val="center"/>
          </w:tcPr>
          <w:p w14:paraId="4A783B2C" w14:textId="77777777" w:rsidR="0093367D" w:rsidRPr="008E4875" w:rsidRDefault="0093367D" w:rsidP="00B8052F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182E22D" w14:textId="7004DB75" w:rsidR="0093367D" w:rsidRPr="008E4875" w:rsidRDefault="0093367D" w:rsidP="00B8052F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3AB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</w:tcPr>
          <w:p w14:paraId="152B8E00" w14:textId="258DE6E8" w:rsidR="0093367D" w:rsidRPr="008E4875" w:rsidRDefault="0093367D" w:rsidP="00B8052F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3AB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93367D" w:rsidRPr="008E4875" w14:paraId="21F5CBAF" w14:textId="77777777" w:rsidTr="00B75E9A">
        <w:trPr>
          <w:jc w:val="center"/>
        </w:trPr>
        <w:tc>
          <w:tcPr>
            <w:tcW w:w="0" w:type="auto"/>
            <w:shd w:val="clear" w:color="auto" w:fill="17365D" w:themeFill="text2" w:themeFillShade="BF"/>
            <w:vAlign w:val="center"/>
          </w:tcPr>
          <w:p w14:paraId="0AA726E0" w14:textId="77777777" w:rsidR="0093367D" w:rsidRPr="008E4875" w:rsidRDefault="0093367D" w:rsidP="00B8052F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E48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0" w:type="auto"/>
          </w:tcPr>
          <w:p w14:paraId="498B20B6" w14:textId="2312026B" w:rsidR="0093367D" w:rsidRPr="008E4875" w:rsidRDefault="0093367D" w:rsidP="00B8052F">
            <w:pPr>
              <w:spacing w:after="0" w:line="240" w:lineRule="auto"/>
              <w:ind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3ABE">
              <w:rPr>
                <w:rFonts w:ascii="Times New Roman" w:hAnsi="Times New Roman"/>
                <w:sz w:val="24"/>
                <w:szCs w:val="24"/>
              </w:rPr>
              <w:t>Принятие немедленных мер при несчастном случае или иной ситуации, требующей медицинской помощи</w:t>
            </w:r>
          </w:p>
        </w:tc>
        <w:tc>
          <w:tcPr>
            <w:tcW w:w="0" w:type="auto"/>
            <w:vAlign w:val="center"/>
          </w:tcPr>
          <w:p w14:paraId="7972CEF0" w14:textId="77777777" w:rsidR="0093367D" w:rsidRPr="008E4875" w:rsidRDefault="0093367D" w:rsidP="00B8052F">
            <w:pPr>
              <w:spacing w:after="0" w:line="240" w:lineRule="auto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479D1D0" w14:textId="679E7E29" w:rsidR="0093367D" w:rsidRPr="008E4875" w:rsidRDefault="0093367D" w:rsidP="00B8052F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3AB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14:paraId="1072DF86" w14:textId="624F1DDE" w:rsidR="0093367D" w:rsidRPr="008E4875" w:rsidRDefault="0093367D" w:rsidP="00B8052F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3AB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93367D" w:rsidRPr="008E4875" w14:paraId="2D226115" w14:textId="77777777" w:rsidTr="00B75E9A">
        <w:trPr>
          <w:jc w:val="center"/>
        </w:trPr>
        <w:tc>
          <w:tcPr>
            <w:tcW w:w="0" w:type="auto"/>
            <w:shd w:val="clear" w:color="auto" w:fill="17365D" w:themeFill="text2" w:themeFillShade="BF"/>
            <w:vAlign w:val="center"/>
          </w:tcPr>
          <w:p w14:paraId="695071AB" w14:textId="7CD46242" w:rsidR="0093367D" w:rsidRPr="008E4875" w:rsidRDefault="0093367D" w:rsidP="00B8052F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43ABE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</w:tcPr>
          <w:p w14:paraId="4E25ABD3" w14:textId="6C8C8943" w:rsidR="0093367D" w:rsidRPr="00D43ABE" w:rsidRDefault="0093367D" w:rsidP="00B8052F">
            <w:pPr>
              <w:spacing w:after="0" w:line="240" w:lineRule="auto"/>
              <w:ind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3ABE">
              <w:rPr>
                <w:rFonts w:ascii="Times New Roman" w:hAnsi="Times New Roman"/>
                <w:sz w:val="24"/>
                <w:szCs w:val="24"/>
              </w:rPr>
              <w:t>Проведение швартовных операций</w:t>
            </w:r>
          </w:p>
        </w:tc>
        <w:tc>
          <w:tcPr>
            <w:tcW w:w="0" w:type="auto"/>
            <w:vAlign w:val="center"/>
          </w:tcPr>
          <w:p w14:paraId="163D9D6A" w14:textId="77777777" w:rsidR="0093367D" w:rsidRPr="008E4875" w:rsidRDefault="0093367D" w:rsidP="00B8052F">
            <w:pPr>
              <w:spacing w:after="0" w:line="240" w:lineRule="auto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4CCA43A" w14:textId="465AD4D8" w:rsidR="0093367D" w:rsidRPr="008E4875" w:rsidRDefault="0093367D" w:rsidP="00B8052F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3AB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14:paraId="49C5322A" w14:textId="1039C084" w:rsidR="0093367D" w:rsidRPr="008E4875" w:rsidRDefault="0093367D" w:rsidP="00B8052F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3AB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3367D" w:rsidRPr="008E4875" w14:paraId="07163D89" w14:textId="77777777" w:rsidTr="00B8052F">
        <w:trPr>
          <w:jc w:val="center"/>
        </w:trPr>
        <w:tc>
          <w:tcPr>
            <w:tcW w:w="0" w:type="auto"/>
            <w:gridSpan w:val="2"/>
            <w:shd w:val="clear" w:color="auto" w:fill="4F81BD" w:themeFill="accent1"/>
            <w:vAlign w:val="center"/>
          </w:tcPr>
          <w:p w14:paraId="6D93AE4C" w14:textId="77777777" w:rsidR="0093367D" w:rsidRPr="008E4875" w:rsidRDefault="0093367D" w:rsidP="00B8052F">
            <w:pPr>
              <w:spacing w:after="0" w:line="240" w:lineRule="auto"/>
              <w:mirrorIndents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7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0" w:type="auto"/>
            <w:vAlign w:val="center"/>
          </w:tcPr>
          <w:p w14:paraId="55927C84" w14:textId="77777777" w:rsidR="0093367D" w:rsidRPr="008E4875" w:rsidRDefault="0093367D" w:rsidP="00B8052F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FBFA4CC" w14:textId="77777777" w:rsidR="0093367D" w:rsidRPr="008E4875" w:rsidRDefault="0093367D" w:rsidP="00B8052F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E48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  <w:tc>
          <w:tcPr>
            <w:tcW w:w="0" w:type="auto"/>
            <w:vAlign w:val="center"/>
          </w:tcPr>
          <w:p w14:paraId="262225F0" w14:textId="77777777" w:rsidR="0093367D" w:rsidRPr="008E4875" w:rsidRDefault="0093367D" w:rsidP="00B8052F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E48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</w:tbl>
    <w:p w14:paraId="47742F38" w14:textId="77777777" w:rsidR="00452EA3" w:rsidRPr="00D43ABE" w:rsidRDefault="00452EA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452EA3" w:rsidRPr="00D43ABE" w:rsidSect="002E1914">
      <w:headerReference w:type="default" r:id="rId11"/>
      <w:footerReference w:type="default" r:id="rId12"/>
      <w:pgSz w:w="11906" w:h="16838"/>
      <w:pgMar w:top="536" w:right="709" w:bottom="1134" w:left="1134" w:header="284" w:footer="0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F56752" w14:textId="77777777" w:rsidR="00BF1ED2" w:rsidRDefault="00BF1ED2">
      <w:r>
        <w:separator/>
      </w:r>
    </w:p>
  </w:endnote>
  <w:endnote w:type="continuationSeparator" w:id="0">
    <w:p w14:paraId="0B035EB9" w14:textId="77777777" w:rsidR="00BF1ED2" w:rsidRDefault="00BF1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Lohit Hind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93AAF" w14:textId="77777777" w:rsidR="00F92C83" w:rsidRDefault="00F92C83">
    <w:pPr>
      <w:pStyle w:val="aa"/>
    </w:pPr>
  </w:p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7203"/>
      <w:gridCol w:w="3090"/>
    </w:tblGrid>
    <w:tr w:rsidR="00F92C83" w:rsidRPr="00832EBB" w14:paraId="3C0CCF49" w14:textId="77777777" w:rsidTr="000A3352">
      <w:trPr>
        <w:trHeight w:hRule="exact" w:val="115"/>
        <w:jc w:val="center"/>
      </w:trPr>
      <w:tc>
        <w:tcPr>
          <w:tcW w:w="7203" w:type="dxa"/>
          <w:shd w:val="clear" w:color="auto" w:fill="C00000"/>
          <w:tcMar>
            <w:top w:w="0" w:type="dxa"/>
            <w:bottom w:w="0" w:type="dxa"/>
          </w:tcMar>
        </w:tcPr>
        <w:p w14:paraId="5BDD4F99" w14:textId="77777777" w:rsidR="00F92C83" w:rsidRPr="00832EBB" w:rsidRDefault="00F92C83" w:rsidP="004E2A66">
          <w:pPr>
            <w:pStyle w:val="a8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3090" w:type="dxa"/>
          <w:shd w:val="clear" w:color="auto" w:fill="C00000"/>
          <w:tcMar>
            <w:top w:w="0" w:type="dxa"/>
            <w:bottom w:w="0" w:type="dxa"/>
          </w:tcMar>
        </w:tcPr>
        <w:p w14:paraId="54437C85" w14:textId="77777777" w:rsidR="00F92C83" w:rsidRPr="00832EBB" w:rsidRDefault="00F92C83" w:rsidP="004E2A66">
          <w:pPr>
            <w:pStyle w:val="a8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F92C83" w:rsidRPr="00832EBB" w14:paraId="6EC44333" w14:textId="77777777" w:rsidTr="000A3352">
      <w:trPr>
        <w:jc w:val="center"/>
      </w:trPr>
      <w:sdt>
        <w:sdtPr>
          <w:rPr>
            <w:rFonts w:ascii="Times New Roman" w:eastAsiaTheme="minorHAnsi" w:hAnsi="Times New Roman"/>
            <w:sz w:val="18"/>
            <w:szCs w:val="18"/>
            <w:lang w:eastAsia="en-US"/>
          </w:rPr>
          <w:alias w:val="Автор"/>
          <w:tag w:val=""/>
          <w:id w:val="1837024692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7203" w:type="dxa"/>
              <w:shd w:val="clear" w:color="auto" w:fill="auto"/>
              <w:vAlign w:val="center"/>
            </w:tcPr>
            <w:p w14:paraId="5278FC9C" w14:textId="28471593" w:rsidR="00F92C83" w:rsidRPr="009955F8" w:rsidRDefault="00F92C83" w:rsidP="000A3352">
              <w:pPr>
                <w:pStyle w:val="aa"/>
                <w:tabs>
                  <w:tab w:val="clear" w:pos="4677"/>
                  <w:tab w:val="clear" w:pos="9355"/>
                </w:tabs>
                <w:rPr>
                  <w:rFonts w:ascii="Times New Roman" w:hAnsi="Times New Roman"/>
                  <w:caps/>
                  <w:sz w:val="18"/>
                  <w:szCs w:val="18"/>
                </w:rPr>
              </w:pPr>
              <w:proofErr w:type="spellStart"/>
              <w:r w:rsidRPr="000A3352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Copyright</w:t>
              </w:r>
              <w:proofErr w:type="spellEnd"/>
              <w:r w:rsidRPr="000A3352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 xml:space="preserve"> © «</w:t>
              </w:r>
              <w:proofErr w:type="spellStart"/>
              <w:r w:rsidRPr="000A3352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Ворлдскиллс</w:t>
              </w:r>
              <w:proofErr w:type="spellEnd"/>
              <w:r w:rsidRPr="000A3352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 xml:space="preserve"> Россия»</w:t>
              </w:r>
              <w:r w:rsidR="00B2730C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 xml:space="preserve"> </w:t>
              </w:r>
              <w:r w:rsidR="00CF7355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 xml:space="preserve"> </w:t>
              </w:r>
              <w:r w:rsidR="00B2730C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«</w:t>
              </w:r>
              <w:r w:rsidRPr="000A3352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 xml:space="preserve">Безопасность </w:t>
              </w:r>
              <w:r w:rsidR="00B2730C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жизнедеятельности на судне»</w:t>
              </w:r>
            </w:p>
          </w:tc>
        </w:sdtContent>
      </w:sdt>
      <w:tc>
        <w:tcPr>
          <w:tcW w:w="3090" w:type="dxa"/>
          <w:shd w:val="clear" w:color="auto" w:fill="auto"/>
          <w:vAlign w:val="center"/>
        </w:tcPr>
        <w:p w14:paraId="067FC564" w14:textId="77777777" w:rsidR="00F92C83" w:rsidRPr="00832EBB" w:rsidRDefault="00F92C83" w:rsidP="004E2A66">
          <w:pPr>
            <w:pStyle w:val="aa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FE4E6A">
            <w:rPr>
              <w:caps/>
              <w:noProof/>
              <w:sz w:val="18"/>
              <w:szCs w:val="18"/>
            </w:rPr>
            <w:t>8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14:paraId="7A52EC5E" w14:textId="77777777" w:rsidR="00F92C83" w:rsidRDefault="00F92C8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FFB159" w14:textId="77777777" w:rsidR="00BF1ED2" w:rsidRDefault="00BF1ED2">
      <w:r>
        <w:separator/>
      </w:r>
    </w:p>
  </w:footnote>
  <w:footnote w:type="continuationSeparator" w:id="0">
    <w:p w14:paraId="37265530" w14:textId="77777777" w:rsidR="00BF1ED2" w:rsidRDefault="00BF1E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DFBC24" w14:textId="77777777" w:rsidR="00F92C83" w:rsidRDefault="00F92C83">
    <w:pPr>
      <w:pStyle w:val="a8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60AB857" wp14:editId="644EA304">
          <wp:simplePos x="0" y="0"/>
          <wp:positionH relativeFrom="column">
            <wp:posOffset>5808188</wp:posOffset>
          </wp:positionH>
          <wp:positionV relativeFrom="paragraph">
            <wp:posOffset>81488</wp:posOffset>
          </wp:positionV>
          <wp:extent cx="952500" cy="687070"/>
          <wp:effectExtent l="0" t="0" r="0" b="0"/>
          <wp:wrapNone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4941A481" w14:textId="77777777" w:rsidR="00F92C83" w:rsidRDefault="00F92C83">
    <w:pPr>
      <w:pStyle w:val="a8"/>
    </w:pPr>
  </w:p>
  <w:p w14:paraId="7650CEEA" w14:textId="77777777" w:rsidR="00F92C83" w:rsidRDefault="00F92C83">
    <w:pPr>
      <w:pStyle w:val="a8"/>
    </w:pPr>
  </w:p>
  <w:p w14:paraId="151ECFFC" w14:textId="77777777" w:rsidR="00F92C83" w:rsidRDefault="00F92C83">
    <w:pPr>
      <w:pStyle w:val="a8"/>
    </w:pPr>
  </w:p>
  <w:p w14:paraId="5A1DBC74" w14:textId="77777777" w:rsidR="00F92C83" w:rsidRDefault="00F92C8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55014"/>
    <w:multiLevelType w:val="hybridMultilevel"/>
    <w:tmpl w:val="BBFC25CA"/>
    <w:lvl w:ilvl="0" w:tplc="788E7298">
      <w:start w:val="1"/>
      <w:numFmt w:val="decimal"/>
      <w:lvlText w:val="2.%1."/>
      <w:lvlJc w:val="left"/>
      <w:pPr>
        <w:ind w:left="36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CA0B96"/>
    <w:multiLevelType w:val="hybridMultilevel"/>
    <w:tmpl w:val="7A8A75F8"/>
    <w:lvl w:ilvl="0" w:tplc="8062C93C">
      <w:start w:val="1"/>
      <w:numFmt w:val="decimal"/>
      <w:lvlText w:val="2.%1."/>
      <w:lvlJc w:val="left"/>
      <w:pPr>
        <w:ind w:left="36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2549F1"/>
    <w:multiLevelType w:val="hybridMultilevel"/>
    <w:tmpl w:val="E4367B46"/>
    <w:lvl w:ilvl="0" w:tplc="B0542B0C">
      <w:start w:val="1"/>
      <w:numFmt w:val="decimal"/>
      <w:lvlText w:val="1.%1."/>
      <w:lvlJc w:val="left"/>
      <w:pPr>
        <w:ind w:left="36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8D3EC8"/>
    <w:multiLevelType w:val="hybridMultilevel"/>
    <w:tmpl w:val="7B92FBB6"/>
    <w:lvl w:ilvl="0" w:tplc="BAC6B880">
      <w:start w:val="1"/>
      <w:numFmt w:val="decimal"/>
      <w:lvlText w:val="%1."/>
      <w:lvlJc w:val="left"/>
      <w:pPr>
        <w:ind w:left="1407" w:hanging="675"/>
      </w:pPr>
      <w:rPr>
        <w:rFonts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812" w:hanging="360"/>
      </w:pPr>
    </w:lvl>
    <w:lvl w:ilvl="2" w:tplc="0419001B" w:tentative="1">
      <w:start w:val="1"/>
      <w:numFmt w:val="lowerRoman"/>
      <w:lvlText w:val="%3."/>
      <w:lvlJc w:val="right"/>
      <w:pPr>
        <w:ind w:left="2532" w:hanging="180"/>
      </w:pPr>
    </w:lvl>
    <w:lvl w:ilvl="3" w:tplc="0419000F" w:tentative="1">
      <w:start w:val="1"/>
      <w:numFmt w:val="decimal"/>
      <w:lvlText w:val="%4."/>
      <w:lvlJc w:val="left"/>
      <w:pPr>
        <w:ind w:left="3252" w:hanging="360"/>
      </w:pPr>
    </w:lvl>
    <w:lvl w:ilvl="4" w:tplc="04190019" w:tentative="1">
      <w:start w:val="1"/>
      <w:numFmt w:val="lowerLetter"/>
      <w:lvlText w:val="%5."/>
      <w:lvlJc w:val="left"/>
      <w:pPr>
        <w:ind w:left="3972" w:hanging="360"/>
      </w:pPr>
    </w:lvl>
    <w:lvl w:ilvl="5" w:tplc="0419001B" w:tentative="1">
      <w:start w:val="1"/>
      <w:numFmt w:val="lowerRoman"/>
      <w:lvlText w:val="%6."/>
      <w:lvlJc w:val="right"/>
      <w:pPr>
        <w:ind w:left="4692" w:hanging="180"/>
      </w:pPr>
    </w:lvl>
    <w:lvl w:ilvl="6" w:tplc="0419000F" w:tentative="1">
      <w:start w:val="1"/>
      <w:numFmt w:val="decimal"/>
      <w:lvlText w:val="%7."/>
      <w:lvlJc w:val="left"/>
      <w:pPr>
        <w:ind w:left="5412" w:hanging="360"/>
      </w:pPr>
    </w:lvl>
    <w:lvl w:ilvl="7" w:tplc="04190019" w:tentative="1">
      <w:start w:val="1"/>
      <w:numFmt w:val="lowerLetter"/>
      <w:lvlText w:val="%8."/>
      <w:lvlJc w:val="left"/>
      <w:pPr>
        <w:ind w:left="6132" w:hanging="360"/>
      </w:pPr>
    </w:lvl>
    <w:lvl w:ilvl="8" w:tplc="041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4" w15:restartNumberingAfterBreak="0">
    <w:nsid w:val="13926E18"/>
    <w:multiLevelType w:val="hybridMultilevel"/>
    <w:tmpl w:val="60D4286C"/>
    <w:lvl w:ilvl="0" w:tplc="3C4460DC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B3E13"/>
    <w:multiLevelType w:val="hybridMultilevel"/>
    <w:tmpl w:val="7A4C2998"/>
    <w:lvl w:ilvl="0" w:tplc="47608BD2">
      <w:start w:val="1"/>
      <w:numFmt w:val="decimal"/>
      <w:lvlText w:val="4.%1."/>
      <w:lvlJc w:val="left"/>
      <w:pPr>
        <w:ind w:left="36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913353"/>
    <w:multiLevelType w:val="hybridMultilevel"/>
    <w:tmpl w:val="02748E8C"/>
    <w:lvl w:ilvl="0" w:tplc="BAC6B880">
      <w:start w:val="1"/>
      <w:numFmt w:val="decimal"/>
      <w:lvlText w:val="%1."/>
      <w:lvlJc w:val="left"/>
      <w:pPr>
        <w:ind w:left="1407" w:hanging="675"/>
      </w:pPr>
      <w:rPr>
        <w:rFonts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812" w:hanging="360"/>
      </w:pPr>
    </w:lvl>
    <w:lvl w:ilvl="2" w:tplc="0419001B" w:tentative="1">
      <w:start w:val="1"/>
      <w:numFmt w:val="lowerRoman"/>
      <w:lvlText w:val="%3."/>
      <w:lvlJc w:val="right"/>
      <w:pPr>
        <w:ind w:left="2532" w:hanging="180"/>
      </w:pPr>
    </w:lvl>
    <w:lvl w:ilvl="3" w:tplc="0419000F" w:tentative="1">
      <w:start w:val="1"/>
      <w:numFmt w:val="decimal"/>
      <w:lvlText w:val="%4."/>
      <w:lvlJc w:val="left"/>
      <w:pPr>
        <w:ind w:left="3252" w:hanging="360"/>
      </w:pPr>
    </w:lvl>
    <w:lvl w:ilvl="4" w:tplc="04190019" w:tentative="1">
      <w:start w:val="1"/>
      <w:numFmt w:val="lowerLetter"/>
      <w:lvlText w:val="%5."/>
      <w:lvlJc w:val="left"/>
      <w:pPr>
        <w:ind w:left="3972" w:hanging="360"/>
      </w:pPr>
    </w:lvl>
    <w:lvl w:ilvl="5" w:tplc="0419001B" w:tentative="1">
      <w:start w:val="1"/>
      <w:numFmt w:val="lowerRoman"/>
      <w:lvlText w:val="%6."/>
      <w:lvlJc w:val="right"/>
      <w:pPr>
        <w:ind w:left="4692" w:hanging="180"/>
      </w:pPr>
    </w:lvl>
    <w:lvl w:ilvl="6" w:tplc="0419000F" w:tentative="1">
      <w:start w:val="1"/>
      <w:numFmt w:val="decimal"/>
      <w:lvlText w:val="%7."/>
      <w:lvlJc w:val="left"/>
      <w:pPr>
        <w:ind w:left="5412" w:hanging="360"/>
      </w:pPr>
    </w:lvl>
    <w:lvl w:ilvl="7" w:tplc="04190019" w:tentative="1">
      <w:start w:val="1"/>
      <w:numFmt w:val="lowerLetter"/>
      <w:lvlText w:val="%8."/>
      <w:lvlJc w:val="left"/>
      <w:pPr>
        <w:ind w:left="6132" w:hanging="360"/>
      </w:pPr>
    </w:lvl>
    <w:lvl w:ilvl="8" w:tplc="041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7" w15:restartNumberingAfterBreak="0">
    <w:nsid w:val="20F930E1"/>
    <w:multiLevelType w:val="hybridMultilevel"/>
    <w:tmpl w:val="B9BE24BC"/>
    <w:lvl w:ilvl="0" w:tplc="5A9EBC3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04D4A"/>
    <w:multiLevelType w:val="hybridMultilevel"/>
    <w:tmpl w:val="2334DBC6"/>
    <w:lvl w:ilvl="0" w:tplc="FCECA4AE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BD4C94"/>
    <w:multiLevelType w:val="hybridMultilevel"/>
    <w:tmpl w:val="E4367B46"/>
    <w:lvl w:ilvl="0" w:tplc="B0542B0C">
      <w:start w:val="1"/>
      <w:numFmt w:val="decimal"/>
      <w:lvlText w:val="1.%1."/>
      <w:lvlJc w:val="left"/>
      <w:pPr>
        <w:ind w:left="36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DE2871"/>
    <w:multiLevelType w:val="hybridMultilevel"/>
    <w:tmpl w:val="D97879AE"/>
    <w:lvl w:ilvl="0" w:tplc="5F8883DA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9150B"/>
    <w:multiLevelType w:val="hybridMultilevel"/>
    <w:tmpl w:val="136E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4E6717"/>
    <w:multiLevelType w:val="hybridMultilevel"/>
    <w:tmpl w:val="7B92FBB6"/>
    <w:lvl w:ilvl="0" w:tplc="BAC6B880">
      <w:start w:val="1"/>
      <w:numFmt w:val="decimal"/>
      <w:lvlText w:val="%1."/>
      <w:lvlJc w:val="left"/>
      <w:pPr>
        <w:ind w:left="6794" w:hanging="675"/>
      </w:pPr>
      <w:rPr>
        <w:rFonts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7199" w:hanging="360"/>
      </w:pPr>
    </w:lvl>
    <w:lvl w:ilvl="2" w:tplc="0419001B" w:tentative="1">
      <w:start w:val="1"/>
      <w:numFmt w:val="lowerRoman"/>
      <w:lvlText w:val="%3."/>
      <w:lvlJc w:val="right"/>
      <w:pPr>
        <w:ind w:left="7919" w:hanging="180"/>
      </w:pPr>
    </w:lvl>
    <w:lvl w:ilvl="3" w:tplc="0419000F" w:tentative="1">
      <w:start w:val="1"/>
      <w:numFmt w:val="decimal"/>
      <w:lvlText w:val="%4."/>
      <w:lvlJc w:val="left"/>
      <w:pPr>
        <w:ind w:left="8639" w:hanging="360"/>
      </w:pPr>
    </w:lvl>
    <w:lvl w:ilvl="4" w:tplc="04190019" w:tentative="1">
      <w:start w:val="1"/>
      <w:numFmt w:val="lowerLetter"/>
      <w:lvlText w:val="%5."/>
      <w:lvlJc w:val="left"/>
      <w:pPr>
        <w:ind w:left="9359" w:hanging="360"/>
      </w:pPr>
    </w:lvl>
    <w:lvl w:ilvl="5" w:tplc="0419001B" w:tentative="1">
      <w:start w:val="1"/>
      <w:numFmt w:val="lowerRoman"/>
      <w:lvlText w:val="%6."/>
      <w:lvlJc w:val="right"/>
      <w:pPr>
        <w:ind w:left="10079" w:hanging="180"/>
      </w:pPr>
    </w:lvl>
    <w:lvl w:ilvl="6" w:tplc="0419000F" w:tentative="1">
      <w:start w:val="1"/>
      <w:numFmt w:val="decimal"/>
      <w:lvlText w:val="%7."/>
      <w:lvlJc w:val="left"/>
      <w:pPr>
        <w:ind w:left="10799" w:hanging="360"/>
      </w:pPr>
    </w:lvl>
    <w:lvl w:ilvl="7" w:tplc="04190019" w:tentative="1">
      <w:start w:val="1"/>
      <w:numFmt w:val="lowerLetter"/>
      <w:lvlText w:val="%8."/>
      <w:lvlJc w:val="left"/>
      <w:pPr>
        <w:ind w:left="11519" w:hanging="360"/>
      </w:pPr>
    </w:lvl>
    <w:lvl w:ilvl="8" w:tplc="0419001B" w:tentative="1">
      <w:start w:val="1"/>
      <w:numFmt w:val="lowerRoman"/>
      <w:lvlText w:val="%9."/>
      <w:lvlJc w:val="right"/>
      <w:pPr>
        <w:ind w:left="12239" w:hanging="180"/>
      </w:pPr>
    </w:lvl>
  </w:abstractNum>
  <w:abstractNum w:abstractNumId="13" w15:restartNumberingAfterBreak="0">
    <w:nsid w:val="439613DC"/>
    <w:multiLevelType w:val="hybridMultilevel"/>
    <w:tmpl w:val="7CB24E44"/>
    <w:lvl w:ilvl="0" w:tplc="1F2E6C48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825EE1"/>
    <w:multiLevelType w:val="hybridMultilevel"/>
    <w:tmpl w:val="76A043F4"/>
    <w:lvl w:ilvl="0" w:tplc="2F2AB5FE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F92065"/>
    <w:multiLevelType w:val="hybridMultilevel"/>
    <w:tmpl w:val="50DEDBA0"/>
    <w:lvl w:ilvl="0" w:tplc="2780D5B6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1E24BE"/>
    <w:multiLevelType w:val="hybridMultilevel"/>
    <w:tmpl w:val="12D4C97C"/>
    <w:lvl w:ilvl="0" w:tplc="94786DCE">
      <w:start w:val="1"/>
      <w:numFmt w:val="decimal"/>
      <w:lvlText w:val="4.%1."/>
      <w:lvlJc w:val="left"/>
      <w:pPr>
        <w:ind w:left="786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0AD3DB8"/>
    <w:multiLevelType w:val="hybridMultilevel"/>
    <w:tmpl w:val="D346C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67D4D"/>
    <w:multiLevelType w:val="hybridMultilevel"/>
    <w:tmpl w:val="7B92FBB6"/>
    <w:lvl w:ilvl="0" w:tplc="BAC6B880">
      <w:start w:val="1"/>
      <w:numFmt w:val="decimal"/>
      <w:lvlText w:val="%1."/>
      <w:lvlJc w:val="left"/>
      <w:pPr>
        <w:ind w:left="1407" w:hanging="675"/>
      </w:pPr>
      <w:rPr>
        <w:rFonts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812" w:hanging="360"/>
      </w:pPr>
    </w:lvl>
    <w:lvl w:ilvl="2" w:tplc="0419001B" w:tentative="1">
      <w:start w:val="1"/>
      <w:numFmt w:val="lowerRoman"/>
      <w:lvlText w:val="%3."/>
      <w:lvlJc w:val="right"/>
      <w:pPr>
        <w:ind w:left="2532" w:hanging="180"/>
      </w:pPr>
    </w:lvl>
    <w:lvl w:ilvl="3" w:tplc="0419000F" w:tentative="1">
      <w:start w:val="1"/>
      <w:numFmt w:val="decimal"/>
      <w:lvlText w:val="%4."/>
      <w:lvlJc w:val="left"/>
      <w:pPr>
        <w:ind w:left="3252" w:hanging="360"/>
      </w:pPr>
    </w:lvl>
    <w:lvl w:ilvl="4" w:tplc="04190019" w:tentative="1">
      <w:start w:val="1"/>
      <w:numFmt w:val="lowerLetter"/>
      <w:lvlText w:val="%5."/>
      <w:lvlJc w:val="left"/>
      <w:pPr>
        <w:ind w:left="3972" w:hanging="360"/>
      </w:pPr>
    </w:lvl>
    <w:lvl w:ilvl="5" w:tplc="0419001B" w:tentative="1">
      <w:start w:val="1"/>
      <w:numFmt w:val="lowerRoman"/>
      <w:lvlText w:val="%6."/>
      <w:lvlJc w:val="right"/>
      <w:pPr>
        <w:ind w:left="4692" w:hanging="180"/>
      </w:pPr>
    </w:lvl>
    <w:lvl w:ilvl="6" w:tplc="0419000F" w:tentative="1">
      <w:start w:val="1"/>
      <w:numFmt w:val="decimal"/>
      <w:lvlText w:val="%7."/>
      <w:lvlJc w:val="left"/>
      <w:pPr>
        <w:ind w:left="5412" w:hanging="360"/>
      </w:pPr>
    </w:lvl>
    <w:lvl w:ilvl="7" w:tplc="04190019" w:tentative="1">
      <w:start w:val="1"/>
      <w:numFmt w:val="lowerLetter"/>
      <w:lvlText w:val="%8."/>
      <w:lvlJc w:val="left"/>
      <w:pPr>
        <w:ind w:left="6132" w:hanging="360"/>
      </w:pPr>
    </w:lvl>
    <w:lvl w:ilvl="8" w:tplc="041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19" w15:restartNumberingAfterBreak="0">
    <w:nsid w:val="612D4C90"/>
    <w:multiLevelType w:val="hybridMultilevel"/>
    <w:tmpl w:val="E4367B46"/>
    <w:lvl w:ilvl="0" w:tplc="B0542B0C">
      <w:start w:val="1"/>
      <w:numFmt w:val="decimal"/>
      <w:lvlText w:val="1.%1."/>
      <w:lvlJc w:val="left"/>
      <w:pPr>
        <w:ind w:left="36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D372E8A"/>
    <w:multiLevelType w:val="hybridMultilevel"/>
    <w:tmpl w:val="D15AE576"/>
    <w:lvl w:ilvl="0" w:tplc="63AACF36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A95511"/>
    <w:multiLevelType w:val="hybridMultilevel"/>
    <w:tmpl w:val="7B92FBB6"/>
    <w:lvl w:ilvl="0" w:tplc="BAC6B880">
      <w:start w:val="1"/>
      <w:numFmt w:val="decimal"/>
      <w:lvlText w:val="%1."/>
      <w:lvlJc w:val="left"/>
      <w:pPr>
        <w:ind w:left="1407" w:hanging="675"/>
      </w:pPr>
      <w:rPr>
        <w:rFonts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812" w:hanging="360"/>
      </w:pPr>
    </w:lvl>
    <w:lvl w:ilvl="2" w:tplc="0419001B" w:tentative="1">
      <w:start w:val="1"/>
      <w:numFmt w:val="lowerRoman"/>
      <w:lvlText w:val="%3."/>
      <w:lvlJc w:val="right"/>
      <w:pPr>
        <w:ind w:left="2532" w:hanging="180"/>
      </w:pPr>
    </w:lvl>
    <w:lvl w:ilvl="3" w:tplc="0419000F" w:tentative="1">
      <w:start w:val="1"/>
      <w:numFmt w:val="decimal"/>
      <w:lvlText w:val="%4."/>
      <w:lvlJc w:val="left"/>
      <w:pPr>
        <w:ind w:left="3252" w:hanging="360"/>
      </w:pPr>
    </w:lvl>
    <w:lvl w:ilvl="4" w:tplc="04190019" w:tentative="1">
      <w:start w:val="1"/>
      <w:numFmt w:val="lowerLetter"/>
      <w:lvlText w:val="%5."/>
      <w:lvlJc w:val="left"/>
      <w:pPr>
        <w:ind w:left="3972" w:hanging="360"/>
      </w:pPr>
    </w:lvl>
    <w:lvl w:ilvl="5" w:tplc="0419001B" w:tentative="1">
      <w:start w:val="1"/>
      <w:numFmt w:val="lowerRoman"/>
      <w:lvlText w:val="%6."/>
      <w:lvlJc w:val="right"/>
      <w:pPr>
        <w:ind w:left="4692" w:hanging="180"/>
      </w:pPr>
    </w:lvl>
    <w:lvl w:ilvl="6" w:tplc="0419000F" w:tentative="1">
      <w:start w:val="1"/>
      <w:numFmt w:val="decimal"/>
      <w:lvlText w:val="%7."/>
      <w:lvlJc w:val="left"/>
      <w:pPr>
        <w:ind w:left="5412" w:hanging="360"/>
      </w:pPr>
    </w:lvl>
    <w:lvl w:ilvl="7" w:tplc="04190019" w:tentative="1">
      <w:start w:val="1"/>
      <w:numFmt w:val="lowerLetter"/>
      <w:lvlText w:val="%8."/>
      <w:lvlJc w:val="left"/>
      <w:pPr>
        <w:ind w:left="6132" w:hanging="360"/>
      </w:pPr>
    </w:lvl>
    <w:lvl w:ilvl="8" w:tplc="041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22" w15:restartNumberingAfterBreak="0">
    <w:nsid w:val="79A7559B"/>
    <w:multiLevelType w:val="hybridMultilevel"/>
    <w:tmpl w:val="76B8171E"/>
    <w:lvl w:ilvl="0" w:tplc="EE640740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E41AFD"/>
    <w:multiLevelType w:val="multilevel"/>
    <w:tmpl w:val="16F641C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56" w:hanging="1800"/>
      </w:pPr>
      <w:rPr>
        <w:rFonts w:hint="default"/>
      </w:rPr>
    </w:lvl>
  </w:abstractNum>
  <w:abstractNum w:abstractNumId="24" w15:restartNumberingAfterBreak="0">
    <w:nsid w:val="7F9539FF"/>
    <w:multiLevelType w:val="hybridMultilevel"/>
    <w:tmpl w:val="C73A9CE4"/>
    <w:lvl w:ilvl="0" w:tplc="37DC7700">
      <w:start w:val="1"/>
      <w:numFmt w:val="decimal"/>
      <w:lvlText w:val="3.%1."/>
      <w:lvlJc w:val="left"/>
      <w:pPr>
        <w:ind w:left="36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2"/>
  </w:num>
  <w:num w:numId="3">
    <w:abstractNumId w:val="22"/>
  </w:num>
  <w:num w:numId="4">
    <w:abstractNumId w:val="15"/>
  </w:num>
  <w:num w:numId="5">
    <w:abstractNumId w:val="20"/>
  </w:num>
  <w:num w:numId="6">
    <w:abstractNumId w:val="14"/>
  </w:num>
  <w:num w:numId="7">
    <w:abstractNumId w:val="19"/>
  </w:num>
  <w:num w:numId="8">
    <w:abstractNumId w:val="3"/>
  </w:num>
  <w:num w:numId="9">
    <w:abstractNumId w:val="21"/>
  </w:num>
  <w:num w:numId="10">
    <w:abstractNumId w:val="2"/>
  </w:num>
  <w:num w:numId="11">
    <w:abstractNumId w:val="0"/>
  </w:num>
  <w:num w:numId="12">
    <w:abstractNumId w:val="7"/>
  </w:num>
  <w:num w:numId="13">
    <w:abstractNumId w:val="10"/>
  </w:num>
  <w:num w:numId="14">
    <w:abstractNumId w:val="13"/>
  </w:num>
  <w:num w:numId="15">
    <w:abstractNumId w:val="4"/>
  </w:num>
  <w:num w:numId="16">
    <w:abstractNumId w:val="16"/>
  </w:num>
  <w:num w:numId="17">
    <w:abstractNumId w:val="6"/>
  </w:num>
  <w:num w:numId="18">
    <w:abstractNumId w:val="18"/>
  </w:num>
  <w:num w:numId="19">
    <w:abstractNumId w:val="9"/>
  </w:num>
  <w:num w:numId="20">
    <w:abstractNumId w:val="1"/>
  </w:num>
  <w:num w:numId="21">
    <w:abstractNumId w:val="24"/>
  </w:num>
  <w:num w:numId="22">
    <w:abstractNumId w:val="5"/>
  </w:num>
  <w:num w:numId="23">
    <w:abstractNumId w:val="8"/>
  </w:num>
  <w:num w:numId="24">
    <w:abstractNumId w:val="23"/>
  </w:num>
  <w:num w:numId="25">
    <w:abstractNumId w:val="1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16BA"/>
    <w:rsid w:val="00066DE8"/>
    <w:rsid w:val="00084825"/>
    <w:rsid w:val="000901B4"/>
    <w:rsid w:val="00090AD1"/>
    <w:rsid w:val="00097404"/>
    <w:rsid w:val="000A3352"/>
    <w:rsid w:val="000A78F8"/>
    <w:rsid w:val="000B53F4"/>
    <w:rsid w:val="000B576B"/>
    <w:rsid w:val="000C2846"/>
    <w:rsid w:val="000D23B6"/>
    <w:rsid w:val="000D6816"/>
    <w:rsid w:val="000F5F3F"/>
    <w:rsid w:val="000F63EA"/>
    <w:rsid w:val="001006C4"/>
    <w:rsid w:val="00106219"/>
    <w:rsid w:val="00107663"/>
    <w:rsid w:val="0011114E"/>
    <w:rsid w:val="001315F9"/>
    <w:rsid w:val="00144597"/>
    <w:rsid w:val="001505C6"/>
    <w:rsid w:val="00170FE4"/>
    <w:rsid w:val="001C762A"/>
    <w:rsid w:val="001E17D7"/>
    <w:rsid w:val="001E2B77"/>
    <w:rsid w:val="001E4AEC"/>
    <w:rsid w:val="00204EA0"/>
    <w:rsid w:val="00211139"/>
    <w:rsid w:val="00211BFC"/>
    <w:rsid w:val="002176C5"/>
    <w:rsid w:val="0022405A"/>
    <w:rsid w:val="002334A2"/>
    <w:rsid w:val="00240A7B"/>
    <w:rsid w:val="00252BB8"/>
    <w:rsid w:val="002548AC"/>
    <w:rsid w:val="00270339"/>
    <w:rsid w:val="00274F14"/>
    <w:rsid w:val="00291D64"/>
    <w:rsid w:val="002929CF"/>
    <w:rsid w:val="002B0559"/>
    <w:rsid w:val="002B1D26"/>
    <w:rsid w:val="002C1E51"/>
    <w:rsid w:val="002C6788"/>
    <w:rsid w:val="002D0BA4"/>
    <w:rsid w:val="002E1914"/>
    <w:rsid w:val="002F48E0"/>
    <w:rsid w:val="0035067A"/>
    <w:rsid w:val="00350BEF"/>
    <w:rsid w:val="00361E66"/>
    <w:rsid w:val="003653A5"/>
    <w:rsid w:val="00384F61"/>
    <w:rsid w:val="003A072F"/>
    <w:rsid w:val="003C284C"/>
    <w:rsid w:val="003D7F11"/>
    <w:rsid w:val="003E2FD4"/>
    <w:rsid w:val="003F07DC"/>
    <w:rsid w:val="0040722E"/>
    <w:rsid w:val="00423D39"/>
    <w:rsid w:val="00425D35"/>
    <w:rsid w:val="00441ACD"/>
    <w:rsid w:val="00452EA3"/>
    <w:rsid w:val="004563ED"/>
    <w:rsid w:val="00476D40"/>
    <w:rsid w:val="00484C5C"/>
    <w:rsid w:val="00484C75"/>
    <w:rsid w:val="004A0610"/>
    <w:rsid w:val="004A1455"/>
    <w:rsid w:val="004A1E10"/>
    <w:rsid w:val="004A4239"/>
    <w:rsid w:val="004B74CD"/>
    <w:rsid w:val="004E0F04"/>
    <w:rsid w:val="004E2A66"/>
    <w:rsid w:val="004E38DC"/>
    <w:rsid w:val="004E4D4E"/>
    <w:rsid w:val="004F6E4D"/>
    <w:rsid w:val="005204AB"/>
    <w:rsid w:val="00523C41"/>
    <w:rsid w:val="00541162"/>
    <w:rsid w:val="005430BC"/>
    <w:rsid w:val="005633F5"/>
    <w:rsid w:val="00571A57"/>
    <w:rsid w:val="0057283F"/>
    <w:rsid w:val="0057423F"/>
    <w:rsid w:val="005929F6"/>
    <w:rsid w:val="005A7422"/>
    <w:rsid w:val="005B3AFC"/>
    <w:rsid w:val="005E1756"/>
    <w:rsid w:val="005E51CA"/>
    <w:rsid w:val="00600385"/>
    <w:rsid w:val="00601155"/>
    <w:rsid w:val="00601510"/>
    <w:rsid w:val="00602EBA"/>
    <w:rsid w:val="00606365"/>
    <w:rsid w:val="006151AB"/>
    <w:rsid w:val="00623446"/>
    <w:rsid w:val="00631681"/>
    <w:rsid w:val="00637FB7"/>
    <w:rsid w:val="00652E8C"/>
    <w:rsid w:val="00655552"/>
    <w:rsid w:val="00662CD2"/>
    <w:rsid w:val="00665066"/>
    <w:rsid w:val="00674168"/>
    <w:rsid w:val="00676937"/>
    <w:rsid w:val="006932C0"/>
    <w:rsid w:val="006A7AC8"/>
    <w:rsid w:val="006B595E"/>
    <w:rsid w:val="006C5C44"/>
    <w:rsid w:val="006D1F32"/>
    <w:rsid w:val="006E1059"/>
    <w:rsid w:val="00714589"/>
    <w:rsid w:val="00721023"/>
    <w:rsid w:val="00740FE5"/>
    <w:rsid w:val="0075575E"/>
    <w:rsid w:val="007557F6"/>
    <w:rsid w:val="007A3C8E"/>
    <w:rsid w:val="007B2E66"/>
    <w:rsid w:val="007B33D5"/>
    <w:rsid w:val="007B5D92"/>
    <w:rsid w:val="007B7F02"/>
    <w:rsid w:val="007C1ECF"/>
    <w:rsid w:val="007C2CE2"/>
    <w:rsid w:val="007C4015"/>
    <w:rsid w:val="007E4D24"/>
    <w:rsid w:val="007E73A4"/>
    <w:rsid w:val="007F2110"/>
    <w:rsid w:val="0081178A"/>
    <w:rsid w:val="00816CAF"/>
    <w:rsid w:val="0082021A"/>
    <w:rsid w:val="00834696"/>
    <w:rsid w:val="00876439"/>
    <w:rsid w:val="008A0283"/>
    <w:rsid w:val="008A611B"/>
    <w:rsid w:val="008A69D6"/>
    <w:rsid w:val="008B2202"/>
    <w:rsid w:val="008B738D"/>
    <w:rsid w:val="008C0984"/>
    <w:rsid w:val="008C09A5"/>
    <w:rsid w:val="008C49B9"/>
    <w:rsid w:val="008D5FC9"/>
    <w:rsid w:val="008D7E30"/>
    <w:rsid w:val="009126ED"/>
    <w:rsid w:val="00922F1C"/>
    <w:rsid w:val="0093367D"/>
    <w:rsid w:val="00982282"/>
    <w:rsid w:val="00991922"/>
    <w:rsid w:val="009A3DF0"/>
    <w:rsid w:val="009A427E"/>
    <w:rsid w:val="009A4656"/>
    <w:rsid w:val="009C36F4"/>
    <w:rsid w:val="009D2126"/>
    <w:rsid w:val="009D59C5"/>
    <w:rsid w:val="009F008A"/>
    <w:rsid w:val="009F6F7F"/>
    <w:rsid w:val="00A406A7"/>
    <w:rsid w:val="00A54FCC"/>
    <w:rsid w:val="00A725E7"/>
    <w:rsid w:val="00A81D84"/>
    <w:rsid w:val="00A92256"/>
    <w:rsid w:val="00AA0D5E"/>
    <w:rsid w:val="00AA510B"/>
    <w:rsid w:val="00AA5659"/>
    <w:rsid w:val="00AD22C3"/>
    <w:rsid w:val="00AF0E34"/>
    <w:rsid w:val="00B12CC8"/>
    <w:rsid w:val="00B165AD"/>
    <w:rsid w:val="00B2730C"/>
    <w:rsid w:val="00B34C99"/>
    <w:rsid w:val="00B509A6"/>
    <w:rsid w:val="00B539EF"/>
    <w:rsid w:val="00B5543E"/>
    <w:rsid w:val="00B57C0B"/>
    <w:rsid w:val="00B62BF7"/>
    <w:rsid w:val="00B64E2F"/>
    <w:rsid w:val="00B73BF9"/>
    <w:rsid w:val="00B73D81"/>
    <w:rsid w:val="00B75487"/>
    <w:rsid w:val="00B8031D"/>
    <w:rsid w:val="00B835F4"/>
    <w:rsid w:val="00B961BC"/>
    <w:rsid w:val="00BA5866"/>
    <w:rsid w:val="00BB7B25"/>
    <w:rsid w:val="00BC0E0E"/>
    <w:rsid w:val="00BC3E44"/>
    <w:rsid w:val="00BD1AB8"/>
    <w:rsid w:val="00BD2F82"/>
    <w:rsid w:val="00BF1ED2"/>
    <w:rsid w:val="00BF4D6B"/>
    <w:rsid w:val="00BF6513"/>
    <w:rsid w:val="00C0130D"/>
    <w:rsid w:val="00C122D8"/>
    <w:rsid w:val="00C1456D"/>
    <w:rsid w:val="00C17E65"/>
    <w:rsid w:val="00C270D6"/>
    <w:rsid w:val="00C31230"/>
    <w:rsid w:val="00C43CE3"/>
    <w:rsid w:val="00C609DD"/>
    <w:rsid w:val="00C76E2D"/>
    <w:rsid w:val="00C82188"/>
    <w:rsid w:val="00C90429"/>
    <w:rsid w:val="00C972F2"/>
    <w:rsid w:val="00C97B6D"/>
    <w:rsid w:val="00CA227C"/>
    <w:rsid w:val="00CA34AB"/>
    <w:rsid w:val="00CA7EDD"/>
    <w:rsid w:val="00CB05CC"/>
    <w:rsid w:val="00CB6550"/>
    <w:rsid w:val="00CD4301"/>
    <w:rsid w:val="00CD4729"/>
    <w:rsid w:val="00CE3780"/>
    <w:rsid w:val="00CE604D"/>
    <w:rsid w:val="00CE775D"/>
    <w:rsid w:val="00CF69DC"/>
    <w:rsid w:val="00CF7355"/>
    <w:rsid w:val="00D04AA9"/>
    <w:rsid w:val="00D139DF"/>
    <w:rsid w:val="00D203A7"/>
    <w:rsid w:val="00D217BC"/>
    <w:rsid w:val="00D43ABE"/>
    <w:rsid w:val="00D45BF1"/>
    <w:rsid w:val="00D52A06"/>
    <w:rsid w:val="00D53FB0"/>
    <w:rsid w:val="00D67A18"/>
    <w:rsid w:val="00D85DD1"/>
    <w:rsid w:val="00D97F3F"/>
    <w:rsid w:val="00DA2533"/>
    <w:rsid w:val="00DA3821"/>
    <w:rsid w:val="00DA51FB"/>
    <w:rsid w:val="00DB24D2"/>
    <w:rsid w:val="00DC02D9"/>
    <w:rsid w:val="00DD1F7B"/>
    <w:rsid w:val="00DF16BA"/>
    <w:rsid w:val="00DF2CB2"/>
    <w:rsid w:val="00E03A2B"/>
    <w:rsid w:val="00E05BA9"/>
    <w:rsid w:val="00E321DD"/>
    <w:rsid w:val="00E379FC"/>
    <w:rsid w:val="00E4598E"/>
    <w:rsid w:val="00E65D77"/>
    <w:rsid w:val="00E673CA"/>
    <w:rsid w:val="00E80209"/>
    <w:rsid w:val="00E802D3"/>
    <w:rsid w:val="00E82F05"/>
    <w:rsid w:val="00E96FD1"/>
    <w:rsid w:val="00EA7486"/>
    <w:rsid w:val="00EC210B"/>
    <w:rsid w:val="00EC7E5E"/>
    <w:rsid w:val="00ED7929"/>
    <w:rsid w:val="00EE010E"/>
    <w:rsid w:val="00EE3029"/>
    <w:rsid w:val="00EF2000"/>
    <w:rsid w:val="00F17569"/>
    <w:rsid w:val="00F21D63"/>
    <w:rsid w:val="00F23D71"/>
    <w:rsid w:val="00F350D5"/>
    <w:rsid w:val="00F626DB"/>
    <w:rsid w:val="00F674C3"/>
    <w:rsid w:val="00F92C83"/>
    <w:rsid w:val="00F96F9E"/>
    <w:rsid w:val="00FC2E00"/>
    <w:rsid w:val="00FE4E6A"/>
    <w:rsid w:val="00FF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E6C0B06"/>
  <w15:docId w15:val="{2250CCAB-487C-403A-BFC1-5A47D45D7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F16BA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9D59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BF6513"/>
    <w:pPr>
      <w:keepNext/>
      <w:spacing w:before="240" w:after="120" w:line="240" w:lineRule="auto"/>
      <w:outlineLvl w:val="1"/>
    </w:pPr>
    <w:rPr>
      <w:rFonts w:ascii="Arial" w:hAnsi="Arial"/>
      <w:b/>
      <w:i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DF16BA"/>
    <w:pPr>
      <w:widowControl w:val="0"/>
      <w:suppressAutoHyphens/>
      <w:spacing w:after="200" w:line="276" w:lineRule="auto"/>
    </w:pPr>
    <w:rPr>
      <w:rFonts w:ascii="Liberation Serif" w:hAnsi="Liberation Serif" w:cs="Lohit Hindi"/>
      <w:sz w:val="24"/>
      <w:szCs w:val="24"/>
      <w:lang w:eastAsia="zh-CN" w:bidi="hi-IN"/>
    </w:rPr>
  </w:style>
  <w:style w:type="paragraph" w:styleId="a4">
    <w:name w:val="Normal (Web)"/>
    <w:basedOn w:val="a"/>
    <w:rsid w:val="00DF16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F16BA"/>
    <w:rPr>
      <w:rFonts w:cs="Times New Roman"/>
    </w:rPr>
  </w:style>
  <w:style w:type="paragraph" w:styleId="a5">
    <w:name w:val="List Paragraph"/>
    <w:basedOn w:val="a"/>
    <w:uiPriority w:val="99"/>
    <w:qFormat/>
    <w:rsid w:val="00441ACD"/>
    <w:pPr>
      <w:ind w:left="720"/>
      <w:contextualSpacing/>
    </w:pPr>
    <w:rPr>
      <w:rFonts w:eastAsia="Calibri"/>
      <w:lang w:eastAsia="en-US"/>
    </w:rPr>
  </w:style>
  <w:style w:type="paragraph" w:styleId="a6">
    <w:name w:val="Balloon Text"/>
    <w:basedOn w:val="a"/>
    <w:link w:val="a7"/>
    <w:rsid w:val="0057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71A5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76937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76937"/>
    <w:rPr>
      <w:rFonts w:ascii="Calibri" w:hAnsi="Calibri"/>
      <w:sz w:val="22"/>
      <w:szCs w:val="22"/>
    </w:rPr>
  </w:style>
  <w:style w:type="paragraph" w:customStyle="1" w:styleId="AB630D60F59F403CB531B268FE76FA17">
    <w:name w:val="AB630D60F59F403CB531B268FE76FA17"/>
    <w:rsid w:val="0067693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rsid w:val="00BF6513"/>
    <w:rPr>
      <w:rFonts w:ascii="Arial" w:hAnsi="Arial"/>
      <w:b/>
      <w:i/>
      <w:sz w:val="22"/>
      <w:szCs w:val="24"/>
      <w:lang w:val="en-GB" w:eastAsia="en-US"/>
    </w:rPr>
  </w:style>
  <w:style w:type="character" w:customStyle="1" w:styleId="ac">
    <w:name w:val="Основной текст_"/>
    <w:basedOn w:val="a0"/>
    <w:link w:val="4"/>
    <w:rsid w:val="00BF6513"/>
    <w:rPr>
      <w:rFonts w:ascii="Calibri" w:eastAsia="Calibri" w:hAnsi="Calibri" w:cs="Calibri"/>
      <w:spacing w:val="2"/>
      <w:shd w:val="clear" w:color="auto" w:fill="FFFFFF"/>
    </w:rPr>
  </w:style>
  <w:style w:type="character" w:customStyle="1" w:styleId="11">
    <w:name w:val="Основной текст1"/>
    <w:basedOn w:val="ac"/>
    <w:rsid w:val="00BF6513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c"/>
    <w:rsid w:val="00BF6513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eastAsia="Calibri" w:cs="Calibri"/>
      <w:spacing w:val="2"/>
      <w:sz w:val="20"/>
      <w:szCs w:val="20"/>
    </w:rPr>
  </w:style>
  <w:style w:type="table" w:styleId="ad">
    <w:name w:val="Table Grid"/>
    <w:basedOn w:val="a1"/>
    <w:rsid w:val="00BF651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subtitle2">
    <w:name w:val="Doc subtitle2"/>
    <w:basedOn w:val="a"/>
    <w:link w:val="Docsubtitle2Char"/>
    <w:qFormat/>
    <w:rsid w:val="006151AB"/>
    <w:pPr>
      <w:spacing w:after="0" w:line="240" w:lineRule="auto"/>
    </w:pPr>
    <w:rPr>
      <w:rFonts w:ascii="Arial" w:eastAsiaTheme="minorHAnsi" w:hAnsi="Arial" w:cstheme="minorBidi"/>
      <w:sz w:val="28"/>
      <w:szCs w:val="28"/>
      <w:lang w:val="en-GB" w:eastAsia="en-US"/>
    </w:rPr>
  </w:style>
  <w:style w:type="character" w:customStyle="1" w:styleId="Docsubtitle2Char">
    <w:name w:val="Doc subtitle2 Char"/>
    <w:basedOn w:val="a0"/>
    <w:link w:val="Docsubtitle2"/>
    <w:rsid w:val="006151AB"/>
    <w:rPr>
      <w:rFonts w:ascii="Arial" w:eastAsiaTheme="minorHAnsi" w:hAnsi="Arial" w:cstheme="minorBidi"/>
      <w:sz w:val="28"/>
      <w:szCs w:val="28"/>
      <w:lang w:val="en-GB" w:eastAsia="en-US"/>
    </w:rPr>
  </w:style>
  <w:style w:type="paragraph" w:customStyle="1" w:styleId="Doctitle">
    <w:name w:val="Doc title"/>
    <w:basedOn w:val="a"/>
    <w:rsid w:val="006151AB"/>
    <w:pPr>
      <w:spacing w:after="0" w:line="240" w:lineRule="auto"/>
    </w:pPr>
    <w:rPr>
      <w:rFonts w:ascii="Arial" w:hAnsi="Arial"/>
      <w:b/>
      <w:sz w:val="40"/>
      <w:szCs w:val="24"/>
      <w:lang w:val="en-GB" w:eastAsia="en-US"/>
    </w:rPr>
  </w:style>
  <w:style w:type="paragraph" w:customStyle="1" w:styleId="western">
    <w:name w:val="western"/>
    <w:basedOn w:val="a"/>
    <w:rsid w:val="00D217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9D59C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e">
    <w:name w:val="Strong"/>
    <w:uiPriority w:val="22"/>
    <w:qFormat/>
    <w:rsid w:val="009D59C5"/>
    <w:rPr>
      <w:b/>
      <w:bCs/>
    </w:rPr>
  </w:style>
  <w:style w:type="character" w:customStyle="1" w:styleId="af">
    <w:name w:val="Оглавление"/>
    <w:link w:val="12"/>
    <w:rsid w:val="009D59C5"/>
    <w:rPr>
      <w:sz w:val="24"/>
      <w:szCs w:val="24"/>
      <w:shd w:val="clear" w:color="auto" w:fill="FFFFFF"/>
    </w:rPr>
  </w:style>
  <w:style w:type="paragraph" w:customStyle="1" w:styleId="12">
    <w:name w:val="Оглавление1"/>
    <w:basedOn w:val="a"/>
    <w:link w:val="af"/>
    <w:rsid w:val="009D59C5"/>
    <w:pPr>
      <w:shd w:val="clear" w:color="auto" w:fill="FFFFFF"/>
      <w:spacing w:before="600" w:after="0" w:line="274" w:lineRule="exact"/>
      <w:ind w:hanging="640"/>
    </w:pPr>
    <w:rPr>
      <w:rFonts w:ascii="Times New Roman" w:hAnsi="Times New Roman"/>
      <w:sz w:val="24"/>
      <w:szCs w:val="24"/>
      <w:shd w:val="clear" w:color="auto" w:fill="FFFFFF"/>
    </w:rPr>
  </w:style>
  <w:style w:type="paragraph" w:styleId="af0">
    <w:name w:val="Title"/>
    <w:basedOn w:val="a"/>
    <w:next w:val="a"/>
    <w:link w:val="af1"/>
    <w:qFormat/>
    <w:rsid w:val="009D59C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1">
    <w:name w:val="Заголовок Знак"/>
    <w:basedOn w:val="a0"/>
    <w:link w:val="af0"/>
    <w:rsid w:val="009D59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2">
    <w:name w:val="TOC Heading"/>
    <w:basedOn w:val="1"/>
    <w:next w:val="a"/>
    <w:uiPriority w:val="39"/>
    <w:unhideWhenUsed/>
    <w:qFormat/>
    <w:rsid w:val="009D59C5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9D59C5"/>
    <w:pPr>
      <w:spacing w:after="100"/>
    </w:pPr>
  </w:style>
  <w:style w:type="character" w:styleId="af3">
    <w:name w:val="Hyperlink"/>
    <w:basedOn w:val="a0"/>
    <w:uiPriority w:val="99"/>
    <w:unhideWhenUsed/>
    <w:rsid w:val="009D59C5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9D59C5"/>
    <w:pPr>
      <w:spacing w:after="100"/>
      <w:ind w:left="220"/>
    </w:pPr>
  </w:style>
  <w:style w:type="character" w:customStyle="1" w:styleId="22">
    <w:name w:val="Основной текст (2)_"/>
    <w:basedOn w:val="a0"/>
    <w:link w:val="23"/>
    <w:rsid w:val="009D59C5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9D59C5"/>
    <w:pPr>
      <w:widowControl w:val="0"/>
      <w:shd w:val="clear" w:color="auto" w:fill="FFFFFF"/>
      <w:spacing w:before="5520" w:after="0" w:line="322" w:lineRule="exact"/>
      <w:ind w:hanging="1580"/>
      <w:jc w:val="center"/>
    </w:pPr>
    <w:rPr>
      <w:rFonts w:ascii="Times New Roman" w:hAnsi="Times New Roman"/>
      <w:sz w:val="28"/>
      <w:szCs w:val="28"/>
    </w:rPr>
  </w:style>
  <w:style w:type="numbering" w:customStyle="1" w:styleId="14">
    <w:name w:val="Нет списка1"/>
    <w:next w:val="a2"/>
    <w:uiPriority w:val="99"/>
    <w:semiHidden/>
    <w:unhideWhenUsed/>
    <w:rsid w:val="009D59C5"/>
  </w:style>
  <w:style w:type="table" w:customStyle="1" w:styleId="15">
    <w:name w:val="Сетка таблицы1"/>
    <w:basedOn w:val="a1"/>
    <w:next w:val="ad"/>
    <w:uiPriority w:val="39"/>
    <w:rsid w:val="009D59C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">
    <w:name w:val="Нет списка2"/>
    <w:next w:val="a2"/>
    <w:uiPriority w:val="99"/>
    <w:semiHidden/>
    <w:unhideWhenUsed/>
    <w:rsid w:val="009D59C5"/>
  </w:style>
  <w:style w:type="table" w:customStyle="1" w:styleId="25">
    <w:name w:val="Сетка таблицы2"/>
    <w:basedOn w:val="a1"/>
    <w:next w:val="ad"/>
    <w:rsid w:val="009D59C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rsid w:val="009D59C5"/>
    <w:pPr>
      <w:spacing w:before="240" w:after="0" w:line="240" w:lineRule="auto"/>
      <w:ind w:left="1701"/>
      <w:jc w:val="center"/>
    </w:pPr>
    <w:rPr>
      <w:rFonts w:ascii="Arial" w:hAnsi="Arial" w:cs="Arial"/>
      <w:b/>
      <w:bCs/>
      <w:color w:val="000000"/>
      <w:sz w:val="28"/>
      <w:szCs w:val="28"/>
    </w:rPr>
  </w:style>
  <w:style w:type="character" w:customStyle="1" w:styleId="af5">
    <w:name w:val="Основной текст Знак"/>
    <w:basedOn w:val="a0"/>
    <w:link w:val="af4"/>
    <w:rsid w:val="009D59C5"/>
    <w:rPr>
      <w:rFonts w:ascii="Arial" w:hAnsi="Arial" w:cs="Arial"/>
      <w:b/>
      <w:bCs/>
      <w:color w:val="000000"/>
      <w:sz w:val="28"/>
      <w:szCs w:val="28"/>
    </w:rPr>
  </w:style>
  <w:style w:type="character" w:styleId="af6">
    <w:name w:val="FollowedHyperlink"/>
    <w:basedOn w:val="a0"/>
    <w:uiPriority w:val="99"/>
    <w:semiHidden/>
    <w:unhideWhenUsed/>
    <w:rsid w:val="009D59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8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9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96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8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6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58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53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621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144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696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908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665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3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47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43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540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45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796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043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3204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732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7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7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88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19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11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10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9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914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764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034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206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786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5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959733D-DF3E-4919-A0CF-1F8264B5F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930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Hi-Tech 2016 г.Екатеринбург</vt:lpstr>
    </vt:vector>
  </TitlesOfParts>
  <Company>MoBIL GROUP</Company>
  <LinksUpToDate>false</LinksUpToDate>
  <CharactersWithSpaces>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Hi-Tech 2016 г.Екатеринбург</dc:title>
  <dc:creator>Copyright © «Ворлдскиллс Россия»  «Безопасность жизнедеятельности на судне»</dc:creator>
  <cp:lastModifiedBy>Федорянич Олеся Ивановна</cp:lastModifiedBy>
  <cp:revision>30</cp:revision>
  <cp:lastPrinted>2019-10-31T13:52:00Z</cp:lastPrinted>
  <dcterms:created xsi:type="dcterms:W3CDTF">2019-10-31T14:22:00Z</dcterms:created>
  <dcterms:modified xsi:type="dcterms:W3CDTF">2021-11-29T08:56:00Z</dcterms:modified>
</cp:coreProperties>
</file>