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59808F" w14:textId="77777777" w:rsidR="00932DBE" w:rsidRDefault="00932DBE" w:rsidP="00932DBE">
      <w:pPr>
        <w:shd w:val="clear" w:color="auto" w:fill="FFFFFF"/>
        <w:spacing w:after="0" w:line="240" w:lineRule="auto"/>
        <w:jc w:val="center"/>
        <w:rPr>
          <w:rStyle w:val="a3"/>
          <w:rFonts w:cstheme="minorHAnsi"/>
          <w:color w:val="000000"/>
          <w:sz w:val="24"/>
          <w:szCs w:val="24"/>
          <w:u w:val="single"/>
          <w:shd w:val="clear" w:color="auto" w:fill="FFFFFF"/>
        </w:rPr>
      </w:pPr>
      <w:r>
        <w:rPr>
          <w:rStyle w:val="a3"/>
          <w:rFonts w:cstheme="minorHAnsi"/>
          <w:color w:val="000000"/>
          <w:sz w:val="24"/>
          <w:szCs w:val="24"/>
          <w:u w:val="single"/>
          <w:shd w:val="clear" w:color="auto" w:fill="FFFFFF"/>
        </w:rPr>
        <w:t>Для иностранцев обучение платное, кроме стран:</w:t>
      </w:r>
    </w:p>
    <w:p w14:paraId="68A5C8FC" w14:textId="77777777" w:rsidR="00932DBE" w:rsidRDefault="00932DBE" w:rsidP="00932DBE">
      <w:pPr>
        <w:shd w:val="clear" w:color="auto" w:fill="FFFFFF"/>
        <w:spacing w:after="0" w:line="240" w:lineRule="auto"/>
        <w:jc w:val="center"/>
        <w:rPr>
          <w:rStyle w:val="a3"/>
          <w:rFonts w:cstheme="minorHAnsi"/>
          <w:color w:val="000000"/>
          <w:sz w:val="24"/>
          <w:szCs w:val="24"/>
          <w:u w:val="single"/>
          <w:shd w:val="clear" w:color="auto" w:fill="FFFFFF"/>
        </w:rPr>
      </w:pPr>
      <w:r>
        <w:rPr>
          <w:rStyle w:val="a3"/>
          <w:rFonts w:cstheme="minorHAnsi"/>
          <w:color w:val="000000"/>
          <w:sz w:val="24"/>
          <w:szCs w:val="24"/>
          <w:u w:val="single"/>
          <w:shd w:val="clear" w:color="auto" w:fill="FFFFFF"/>
        </w:rPr>
        <w:t>Белоруссия, Казахстан, Киргизстан, Таджикистан</w:t>
      </w:r>
    </w:p>
    <w:p w14:paraId="3B1C5FFC" w14:textId="77777777" w:rsidR="00932DBE" w:rsidRDefault="00932DBE" w:rsidP="00932DBE">
      <w:pPr>
        <w:shd w:val="clear" w:color="auto" w:fill="FFFFFF"/>
        <w:spacing w:after="0" w:line="240" w:lineRule="auto"/>
        <w:rPr>
          <w:rStyle w:val="a3"/>
          <w:rFonts w:ascii="Arial" w:hAnsi="Arial" w:cs="Arial"/>
          <w:color w:val="000000"/>
          <w:sz w:val="30"/>
          <w:szCs w:val="30"/>
          <w:shd w:val="clear" w:color="auto" w:fill="FFFFFF"/>
        </w:rPr>
      </w:pPr>
    </w:p>
    <w:p w14:paraId="4A9B2ABA" w14:textId="77777777" w:rsidR="00932DBE" w:rsidRDefault="00932DBE" w:rsidP="00932DBE">
      <w:pPr>
        <w:shd w:val="clear" w:color="auto" w:fill="FFFFFF"/>
        <w:spacing w:after="0" w:line="240" w:lineRule="auto"/>
        <w:jc w:val="center"/>
        <w:rPr>
          <w:rStyle w:val="a3"/>
          <w:sz w:val="28"/>
          <w:szCs w:val="28"/>
          <w:u w:val="single"/>
          <w:shd w:val="clear" w:color="auto" w:fill="FFFFFF"/>
        </w:rPr>
      </w:pPr>
      <w:r>
        <w:rPr>
          <w:rStyle w:val="a3"/>
          <w:sz w:val="28"/>
          <w:szCs w:val="28"/>
          <w:u w:val="single"/>
          <w:shd w:val="clear" w:color="auto" w:fill="FFFFFF"/>
        </w:rPr>
        <w:t>Особенности проведения приёма иностранных граждан</w:t>
      </w:r>
    </w:p>
    <w:p w14:paraId="3DC2F5CA" w14:textId="77777777" w:rsidR="00932DBE" w:rsidRDefault="00932DBE" w:rsidP="00932DBE">
      <w:pPr>
        <w:shd w:val="clear" w:color="auto" w:fill="FFFFFF"/>
        <w:spacing w:after="0" w:line="240" w:lineRule="auto"/>
        <w:rPr>
          <w:rStyle w:val="a3"/>
          <w:shd w:val="clear" w:color="auto" w:fill="FFFFFF"/>
        </w:rPr>
      </w:pPr>
    </w:p>
    <w:p w14:paraId="7B5C2683" w14:textId="77777777" w:rsidR="00932DBE" w:rsidRPr="005D3BC9" w:rsidRDefault="00932DBE" w:rsidP="005D3BC9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hd w:val="clear" w:color="auto" w:fill="FFFFFF"/>
        </w:rPr>
      </w:pPr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 xml:space="preserve">11. Настоящим разделом Правил регламентируются особенности организации приема </w:t>
      </w:r>
      <w:proofErr w:type="spellStart"/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>ино</w:t>
      </w:r>
      <w:proofErr w:type="spellEnd"/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>-</w:t>
      </w:r>
    </w:p>
    <w:p w14:paraId="193E7185" w14:textId="77777777" w:rsidR="00932DBE" w:rsidRPr="005D3BC9" w:rsidRDefault="00932DBE" w:rsidP="005D3BC9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hd w:val="clear" w:color="auto" w:fill="FFFFFF"/>
        </w:rPr>
      </w:pPr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>странных граждан, лиц без гражданства, в том числе соотечественников за рубежом (далее - иностранные граждане), в том числе поступающих, имеющих равные с гражданами Российской Федерации права при поступлении на основные профессиональные образовательные программы среднего профессионального образования, в Академию для обучения за счет средств соответствующего бюджета в соответствии с международными договорами Российской Федерации, а также по договорам с оплатой стоимости обучения с юридическими и (или) физическими лицами.</w:t>
      </w:r>
    </w:p>
    <w:p w14:paraId="0B95AD99" w14:textId="77777777" w:rsidR="00932DBE" w:rsidRPr="005D3BC9" w:rsidRDefault="00932DBE" w:rsidP="005D3BC9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hd w:val="clear" w:color="auto" w:fill="FFFFFF"/>
        </w:rPr>
      </w:pPr>
    </w:p>
    <w:p w14:paraId="0831757E" w14:textId="77777777" w:rsidR="00932DBE" w:rsidRPr="005D3BC9" w:rsidRDefault="00932DBE" w:rsidP="005D3BC9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hd w:val="clear" w:color="auto" w:fill="FFFFFF"/>
        </w:rPr>
      </w:pPr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 xml:space="preserve">11.1 </w:t>
      </w:r>
      <w:r w:rsidRPr="005D3BC9">
        <w:rPr>
          <w:rStyle w:val="a3"/>
          <w:rFonts w:ascii="Times New Roman" w:hAnsi="Times New Roman" w:cs="Times New Roman"/>
          <w:b w:val="0"/>
          <w:u w:val="single"/>
          <w:shd w:val="clear" w:color="auto" w:fill="FFFFFF"/>
        </w:rPr>
        <w:t>Постановка иностранных граждан на миграционный учет.</w:t>
      </w:r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 xml:space="preserve"> В соответствии с международными договорами Российской Федерации освобождены от постановки на учет по месту пребывания: граждане Украины и граждане Республики Беларусь - в течение 90 дней, граждане Республики Армения, Республики Казахстан и Киргизской Республики - 30 дней, граждане Республики Таджикистан - 15 дней с даты пересечения Государственной границы Российской Федерации. 7 рабочих дней -граждане всех остальных стран, включая граждан, въезжающих в порядке, требующем получения визы с момента прибытия.</w:t>
      </w:r>
    </w:p>
    <w:p w14:paraId="6C750B02" w14:textId="77777777" w:rsidR="00932DBE" w:rsidRPr="005D3BC9" w:rsidRDefault="00932DBE" w:rsidP="005D3BC9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hd w:val="clear" w:color="auto" w:fill="FFFFFF"/>
        </w:rPr>
      </w:pPr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 xml:space="preserve">С 08.07.2018 года вступил в силу Федеральный закон от 27.06.2018 </w:t>
      </w:r>
      <w:proofErr w:type="spellStart"/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>No</w:t>
      </w:r>
      <w:proofErr w:type="spellEnd"/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 xml:space="preserve"> 163-ФЗ "О внесении изменений в Федеральный закон от 18 июля 2006 года </w:t>
      </w:r>
      <w:proofErr w:type="spellStart"/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>No</w:t>
      </w:r>
      <w:proofErr w:type="spellEnd"/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 xml:space="preserve"> 109-ФЗ "О миграционном учете иностранных граждан и лиц без гражданства в Российской Федерации". Согласно изменениям уточнено понятие</w:t>
      </w:r>
    </w:p>
    <w:p w14:paraId="61343A52" w14:textId="77777777" w:rsidR="00932DBE" w:rsidRPr="005D3BC9" w:rsidRDefault="00932DBE" w:rsidP="005D3BC9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hd w:val="clear" w:color="auto" w:fill="FFFFFF"/>
        </w:rPr>
      </w:pPr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>места пребывания.</w:t>
      </w:r>
    </w:p>
    <w:p w14:paraId="2BAE3987" w14:textId="77777777" w:rsidR="00932DBE" w:rsidRPr="005D3BC9" w:rsidRDefault="00932DBE" w:rsidP="005D3BC9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hd w:val="clear" w:color="auto" w:fill="FFFFFF"/>
        </w:rPr>
      </w:pPr>
    </w:p>
    <w:p w14:paraId="55E1AC6F" w14:textId="77777777" w:rsidR="00932DBE" w:rsidRPr="005D3BC9" w:rsidRDefault="00932DBE" w:rsidP="005D3BC9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hd w:val="clear" w:color="auto" w:fill="FFFFFF"/>
        </w:rPr>
      </w:pPr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 xml:space="preserve">11.2. </w:t>
      </w:r>
      <w:r w:rsidRPr="005D3BC9">
        <w:rPr>
          <w:rStyle w:val="a3"/>
          <w:rFonts w:ascii="Times New Roman" w:hAnsi="Times New Roman" w:cs="Times New Roman"/>
          <w:b w:val="0"/>
          <w:u w:val="single"/>
          <w:shd w:val="clear" w:color="auto" w:fill="FFFFFF"/>
        </w:rPr>
        <w:t>Обязанности иностранных обучающихся.</w:t>
      </w:r>
    </w:p>
    <w:p w14:paraId="4DA10799" w14:textId="77777777" w:rsidR="00932DBE" w:rsidRPr="005D3BC9" w:rsidRDefault="00932DBE" w:rsidP="005D3BC9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hd w:val="clear" w:color="auto" w:fill="FFFFFF"/>
        </w:rPr>
      </w:pPr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>1. Обучающийся обязан самостоятельно и в сроки, установленные законодательством в Российской Федерации, осуществить постановку на миграционный учет по месту пребывания и предоставить в учебную часть Академии необходимые документы (паспорт, миграционную карту, визу, договор (полис) добровольного медицинского страхования, отрывную часть бланка уведомления о прибытии с постановкой на миграционный учёт по месту пребывания.</w:t>
      </w:r>
    </w:p>
    <w:p w14:paraId="35AD5A4A" w14:textId="77777777" w:rsidR="00932DBE" w:rsidRPr="005D3BC9" w:rsidRDefault="00932DBE" w:rsidP="005D3BC9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hd w:val="clear" w:color="auto" w:fill="FFFFFF"/>
        </w:rPr>
      </w:pPr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>2. Обучающийся обязан своевременно (в течение 3 рабочих дней с даты изменения) сообщить и</w:t>
      </w:r>
    </w:p>
    <w:p w14:paraId="566D9D53" w14:textId="77777777" w:rsidR="00932DBE" w:rsidRPr="005D3BC9" w:rsidRDefault="00932DBE" w:rsidP="005D3BC9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hd w:val="clear" w:color="auto" w:fill="FFFFFF"/>
        </w:rPr>
      </w:pPr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>предоставить подтверждающие документы:</w:t>
      </w:r>
    </w:p>
    <w:p w14:paraId="46396E31" w14:textId="77777777" w:rsidR="00932DBE" w:rsidRPr="005D3BC9" w:rsidRDefault="00932DBE" w:rsidP="005D3BC9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hd w:val="clear" w:color="auto" w:fill="FFFFFF"/>
        </w:rPr>
      </w:pPr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>- об изменении данных о себе (фамилии, имени, отчества, пола, гражданства), а также адреса регистрации по месту пребывания на территории Российской Федерации (в том числе после пребывания в гостинице, больнице и т.п.), адреса регистрации по месту жительства, фактического места пребывания, номера домашнего и мобильного телефона, адреса личной электронной почты, данных о семейном положении;</w:t>
      </w:r>
    </w:p>
    <w:p w14:paraId="24451D01" w14:textId="77777777" w:rsidR="00932DBE" w:rsidRPr="005D3BC9" w:rsidRDefault="00932DBE" w:rsidP="005D3BC9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hd w:val="clear" w:color="auto" w:fill="FFFFFF"/>
        </w:rPr>
      </w:pPr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>- о смене паспорта, получении разрешения на временное проживание (РВП) и вида на жительство (ВЖ).</w:t>
      </w:r>
    </w:p>
    <w:p w14:paraId="0A76629E" w14:textId="77777777" w:rsidR="00932DBE" w:rsidRPr="005D3BC9" w:rsidRDefault="00932DBE" w:rsidP="005D3BC9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hd w:val="clear" w:color="auto" w:fill="FFFFFF"/>
        </w:rPr>
      </w:pPr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>3. Письменно уведомлять учебную часть Академии об убытии с территории Российской Федерации или за пределы г. Санкт-Петербург и Ленинградской области за 3 рабочих дня до предполагаемого отъезда.</w:t>
      </w:r>
    </w:p>
    <w:p w14:paraId="7AB20429" w14:textId="77777777" w:rsidR="00932DBE" w:rsidRPr="005D3BC9" w:rsidRDefault="00932DBE" w:rsidP="005D3BC9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hd w:val="clear" w:color="auto" w:fill="FFFFFF"/>
        </w:rPr>
      </w:pPr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>4. Самостоятельно осуществлять контроль сроков пребывания на территории Российской Федерации.</w:t>
      </w:r>
    </w:p>
    <w:p w14:paraId="1A56A503" w14:textId="77777777" w:rsidR="00932DBE" w:rsidRPr="005D3BC9" w:rsidRDefault="00932DBE" w:rsidP="005D3BC9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hd w:val="clear" w:color="auto" w:fill="FFFFFF"/>
        </w:rPr>
      </w:pPr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>5. Соблюдать конституционные нормы Российской Федерации, миграционное законодательство Российской Федерации, в том числе Федеральный закон от 25.07.2002 No115-ФЗ «О правовом положении иностранных граждан в Российской Федерации», Федеральный закон от 15.08.1996 No114-ФЗ «О порядке выезда из Российской Федерации и въезда в Российскую Федерацию», Федеральный закон от 18.07.2006 No109-ФЗ «О миграционном учете иностранных граждан и лиц без гражданства в Российской Федерации» и иные Федеральные законы Российской Федерации и нормативно-правовые акты.</w:t>
      </w:r>
    </w:p>
    <w:p w14:paraId="09053158" w14:textId="77777777" w:rsidR="00932DBE" w:rsidRPr="005D3BC9" w:rsidRDefault="00932DBE" w:rsidP="005D3BC9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hd w:val="clear" w:color="auto" w:fill="FFFFFF"/>
        </w:rPr>
      </w:pPr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>6. Завершение или прекращение обучения иностранного гражданина в Академии является основанием для сокращения срока временного пребывания данного иностранного гражданина в Российской Федерации. В случае, если срок проживания или временного пребывания иностранного гражданина в Российской Федерации сокращён, данный иностранный гражданин обязан выехать из Российской Федерации» в течение трех дней с даты отчисления.</w:t>
      </w:r>
    </w:p>
    <w:p w14:paraId="2742BADD" w14:textId="77777777" w:rsidR="00932DBE" w:rsidRPr="005D3BC9" w:rsidRDefault="00932DBE" w:rsidP="005D3BC9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hd w:val="clear" w:color="auto" w:fill="FFFFFF"/>
        </w:rPr>
      </w:pPr>
    </w:p>
    <w:p w14:paraId="4607651C" w14:textId="77777777" w:rsidR="00932DBE" w:rsidRPr="005D3BC9" w:rsidRDefault="00932DBE" w:rsidP="005D3BC9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hd w:val="clear" w:color="auto" w:fill="FFFFFF"/>
        </w:rPr>
      </w:pPr>
    </w:p>
    <w:p w14:paraId="24BEBF30" w14:textId="77777777" w:rsidR="00932DBE" w:rsidRPr="005D3BC9" w:rsidRDefault="00932DBE" w:rsidP="005D3BC9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u w:val="single"/>
          <w:shd w:val="clear" w:color="auto" w:fill="FFFFFF"/>
        </w:rPr>
      </w:pPr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 xml:space="preserve">12. </w:t>
      </w:r>
      <w:r w:rsidRPr="005D3BC9">
        <w:rPr>
          <w:rStyle w:val="a3"/>
          <w:rFonts w:ascii="Times New Roman" w:hAnsi="Times New Roman" w:cs="Times New Roman"/>
          <w:b w:val="0"/>
          <w:u w:val="single"/>
          <w:shd w:val="clear" w:color="auto" w:fill="FFFFFF"/>
        </w:rPr>
        <w:t xml:space="preserve">При подаче заявления о приеме в Академию иностранные граждане, помимо </w:t>
      </w:r>
      <w:proofErr w:type="spellStart"/>
      <w:r w:rsidRPr="005D3BC9">
        <w:rPr>
          <w:rStyle w:val="a3"/>
          <w:rFonts w:ascii="Times New Roman" w:hAnsi="Times New Roman" w:cs="Times New Roman"/>
          <w:b w:val="0"/>
          <w:u w:val="single"/>
          <w:shd w:val="clear" w:color="auto" w:fill="FFFFFF"/>
        </w:rPr>
        <w:t>докумен</w:t>
      </w:r>
      <w:proofErr w:type="spellEnd"/>
      <w:r w:rsidRPr="005D3BC9">
        <w:rPr>
          <w:rStyle w:val="a3"/>
          <w:rFonts w:ascii="Times New Roman" w:hAnsi="Times New Roman" w:cs="Times New Roman"/>
          <w:b w:val="0"/>
          <w:u w:val="single"/>
          <w:shd w:val="clear" w:color="auto" w:fill="FFFFFF"/>
        </w:rPr>
        <w:t>-</w:t>
      </w:r>
    </w:p>
    <w:p w14:paraId="44B94A03" w14:textId="77777777" w:rsidR="00932DBE" w:rsidRPr="005D3BC9" w:rsidRDefault="00932DBE" w:rsidP="005D3BC9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hd w:val="clear" w:color="auto" w:fill="FFFFFF"/>
        </w:rPr>
      </w:pPr>
      <w:proofErr w:type="spellStart"/>
      <w:r w:rsidRPr="005D3BC9">
        <w:rPr>
          <w:rStyle w:val="a3"/>
          <w:rFonts w:ascii="Times New Roman" w:hAnsi="Times New Roman" w:cs="Times New Roman"/>
          <w:b w:val="0"/>
          <w:u w:val="single"/>
          <w:shd w:val="clear" w:color="auto" w:fill="FFFFFF"/>
        </w:rPr>
        <w:t>тов</w:t>
      </w:r>
      <w:proofErr w:type="spellEnd"/>
      <w:r w:rsidRPr="005D3BC9">
        <w:rPr>
          <w:rStyle w:val="a3"/>
          <w:rFonts w:ascii="Times New Roman" w:hAnsi="Times New Roman" w:cs="Times New Roman"/>
          <w:b w:val="0"/>
          <w:u w:val="single"/>
          <w:shd w:val="clear" w:color="auto" w:fill="FFFFFF"/>
        </w:rPr>
        <w:t>, указанных в пункте 18 настоящих Правил, предоставляют следующие документы</w:t>
      </w:r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>:</w:t>
      </w:r>
    </w:p>
    <w:p w14:paraId="13592A10" w14:textId="77777777" w:rsidR="00932DBE" w:rsidRPr="005D3BC9" w:rsidRDefault="00932DBE" w:rsidP="005D3BC9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hd w:val="clear" w:color="auto" w:fill="FFFFFF"/>
        </w:rPr>
      </w:pPr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 xml:space="preserve">- копию документа, удостоверяющего личность поступающего, либо документа, </w:t>
      </w:r>
      <w:proofErr w:type="spellStart"/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>удостове</w:t>
      </w:r>
      <w:proofErr w:type="spellEnd"/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>-</w:t>
      </w:r>
    </w:p>
    <w:p w14:paraId="5EAF5A8A" w14:textId="77777777" w:rsidR="00932DBE" w:rsidRPr="005D3BC9" w:rsidRDefault="00932DBE" w:rsidP="005D3BC9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hd w:val="clear" w:color="auto" w:fill="FFFFFF"/>
        </w:rPr>
      </w:pPr>
      <w:proofErr w:type="spellStart"/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>ряющего</w:t>
      </w:r>
      <w:proofErr w:type="spellEnd"/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 xml:space="preserve"> личность иностранного гражданина в РФ в соответствии со статьей 10 Федерального закона от 25 июля 2002 г. N 115-ФЗ "О правовом положении иностранных граждан в Российской Федерации"; </w:t>
      </w:r>
    </w:p>
    <w:p w14:paraId="083138DA" w14:textId="77777777" w:rsidR="00932DBE" w:rsidRPr="005D3BC9" w:rsidRDefault="00932DBE" w:rsidP="005D3BC9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hd w:val="clear" w:color="auto" w:fill="FFFFFF"/>
        </w:rPr>
      </w:pPr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>- оригинал документа (документов) иностранного государства об образовании и (или) документа об образовании и о квалификации (далее - документ иностранного государства об образовании), если удостоверяемое указанным документом образование признается в Российской Федерации на уровне соответствующего образования в соответствии со статьей 107 Федерального закона (в случае, установленном Федеральным законом, - также свидетельство о признании иностранного образования);</w:t>
      </w:r>
    </w:p>
    <w:p w14:paraId="635EB911" w14:textId="77777777" w:rsidR="00932DBE" w:rsidRPr="005D3BC9" w:rsidRDefault="00932DBE" w:rsidP="005D3BC9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hd w:val="clear" w:color="auto" w:fill="FFFFFF"/>
        </w:rPr>
      </w:pPr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 xml:space="preserve">- заверенный в установленном порядке перевод на русский язык документа иностранного </w:t>
      </w:r>
      <w:proofErr w:type="spellStart"/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>го</w:t>
      </w:r>
      <w:proofErr w:type="spellEnd"/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>-</w:t>
      </w:r>
    </w:p>
    <w:p w14:paraId="43EEB205" w14:textId="77777777" w:rsidR="00932DBE" w:rsidRPr="005D3BC9" w:rsidRDefault="00932DBE" w:rsidP="005D3BC9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hd w:val="clear" w:color="auto" w:fill="FFFFFF"/>
        </w:rPr>
      </w:pPr>
      <w:proofErr w:type="spellStart"/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>сударства</w:t>
      </w:r>
      <w:proofErr w:type="spellEnd"/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 xml:space="preserve"> об образовании и приложения к нему (если последнее предусмотрено законодательством государства, в котором выдан такой документ); </w:t>
      </w:r>
    </w:p>
    <w:p w14:paraId="3730326C" w14:textId="77777777" w:rsidR="00932DBE" w:rsidRPr="005D3BC9" w:rsidRDefault="00932DBE" w:rsidP="005D3BC9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hd w:val="clear" w:color="auto" w:fill="FFFFFF"/>
        </w:rPr>
      </w:pPr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 xml:space="preserve">- копии документов или иных доказательств, подтверждающих принадлежность соотечественника, проживающего за рубежом, к группам, предусмотренным статьей 17 Федерального закона от 24 мая 1999 г. </w:t>
      </w:r>
      <w:proofErr w:type="spellStart"/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>No</w:t>
      </w:r>
      <w:proofErr w:type="spellEnd"/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 xml:space="preserve"> 99-ФЗ «О государственной политике Российской Федерации в отношении соотечественников за рубежом»;</w:t>
      </w:r>
    </w:p>
    <w:p w14:paraId="4F0B3373" w14:textId="77777777" w:rsidR="00932DBE" w:rsidRPr="005D3BC9" w:rsidRDefault="00932DBE" w:rsidP="005D3BC9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hd w:val="clear" w:color="auto" w:fill="FFFFFF"/>
        </w:rPr>
      </w:pPr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>-  необходимое количество фотографий.</w:t>
      </w:r>
    </w:p>
    <w:p w14:paraId="7BC190ED" w14:textId="77777777" w:rsidR="00932DBE" w:rsidRPr="005D3BC9" w:rsidRDefault="00932DBE" w:rsidP="005D3BC9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hd w:val="clear" w:color="auto" w:fill="FFFFFF"/>
        </w:rPr>
      </w:pPr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>Фамилия, имя и отчество (последнее - при наличии) поступающего, указанные в переводах</w:t>
      </w:r>
    </w:p>
    <w:p w14:paraId="4BE1BF3F" w14:textId="77777777" w:rsidR="00932DBE" w:rsidRPr="005D3BC9" w:rsidRDefault="00932DBE" w:rsidP="005D3BC9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hd w:val="clear" w:color="auto" w:fill="FFFFFF"/>
        </w:rPr>
      </w:pPr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>поданных документов, должны соответствовать фамилии, имени и отчеству (последнее - при наличии), указанным в документе, удостоверяющем личность иностранного гражданина в Российской Федерации</w:t>
      </w:r>
    </w:p>
    <w:p w14:paraId="2E72A423" w14:textId="77777777" w:rsidR="00932DBE" w:rsidRPr="005D3BC9" w:rsidRDefault="00932DBE" w:rsidP="005D3BC9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hd w:val="clear" w:color="auto" w:fill="FFFFFF"/>
        </w:rPr>
      </w:pPr>
    </w:p>
    <w:p w14:paraId="7F0F9ACB" w14:textId="77777777" w:rsidR="00932DBE" w:rsidRPr="005D3BC9" w:rsidRDefault="00932DBE" w:rsidP="005D3BC9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hd w:val="clear" w:color="auto" w:fill="FFFFFF"/>
        </w:rPr>
      </w:pPr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 xml:space="preserve">13. </w:t>
      </w:r>
      <w:r w:rsidRPr="005D3BC9">
        <w:rPr>
          <w:rStyle w:val="a3"/>
          <w:rFonts w:ascii="Times New Roman" w:hAnsi="Times New Roman" w:cs="Times New Roman"/>
          <w:b w:val="0"/>
          <w:u w:val="single"/>
          <w:shd w:val="clear" w:color="auto" w:fill="FFFFFF"/>
        </w:rPr>
        <w:t>В заявлении о приеме иностранный гражданин личной подписью</w:t>
      </w:r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 xml:space="preserve"> подтверждает, </w:t>
      </w:r>
      <w:proofErr w:type="spellStart"/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>поми</w:t>
      </w:r>
      <w:proofErr w:type="spellEnd"/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>-</w:t>
      </w:r>
    </w:p>
    <w:p w14:paraId="14B253E9" w14:textId="77777777" w:rsidR="00932DBE" w:rsidRPr="005D3BC9" w:rsidRDefault="00932DBE" w:rsidP="005D3BC9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hd w:val="clear" w:color="auto" w:fill="FFFFFF"/>
        </w:rPr>
      </w:pPr>
      <w:proofErr w:type="spellStart"/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>мо</w:t>
      </w:r>
      <w:proofErr w:type="spellEnd"/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 xml:space="preserve"> обстоятельств, указанных в Приложении 3 настоящих Правил, факт своего ознакомления с правилами пребывания иностранных граждан на территории Российской Федерации, установленными Федеральным законом Российской Федерации от 25 июля 2002 года N 115-ФЗ «О правовом положении иностранных граждан в Российской Федерации», иными нормативными актами Российской Федерации.</w:t>
      </w:r>
    </w:p>
    <w:p w14:paraId="1849D65B" w14:textId="77777777" w:rsidR="00932DBE" w:rsidRPr="005D3BC9" w:rsidRDefault="00932DBE" w:rsidP="005D3BC9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hd w:val="clear" w:color="auto" w:fill="FFFFFF"/>
        </w:rPr>
      </w:pPr>
    </w:p>
    <w:p w14:paraId="63B12A30" w14:textId="77777777" w:rsidR="00932DBE" w:rsidRPr="005D3BC9" w:rsidRDefault="00932DBE" w:rsidP="005D3BC9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hd w:val="clear" w:color="auto" w:fill="FFFFFF"/>
        </w:rPr>
      </w:pPr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 xml:space="preserve">14. </w:t>
      </w:r>
      <w:r w:rsidRPr="005D3BC9">
        <w:rPr>
          <w:rStyle w:val="a3"/>
          <w:rFonts w:ascii="Times New Roman" w:hAnsi="Times New Roman" w:cs="Times New Roman"/>
          <w:b w:val="0"/>
          <w:u w:val="single"/>
          <w:shd w:val="clear" w:color="auto" w:fill="FFFFFF"/>
        </w:rPr>
        <w:t>Приём документов от иностранных граждан,</w:t>
      </w:r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 xml:space="preserve"> поступающих на основные </w:t>
      </w:r>
      <w:proofErr w:type="spellStart"/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>профессио</w:t>
      </w:r>
      <w:proofErr w:type="spellEnd"/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>-</w:t>
      </w:r>
    </w:p>
    <w:p w14:paraId="1EAC5812" w14:textId="77777777" w:rsidR="00932DBE" w:rsidRPr="005D3BC9" w:rsidRDefault="00932DBE" w:rsidP="005D3BC9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hd w:val="clear" w:color="auto" w:fill="FFFFFF"/>
        </w:rPr>
      </w:pPr>
      <w:proofErr w:type="spellStart"/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>нальные</w:t>
      </w:r>
      <w:proofErr w:type="spellEnd"/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 xml:space="preserve"> образовательные программы среднего профессионального образования, осуществляется в сроки, установленные в пункте 17 настоящих Правил.</w:t>
      </w:r>
    </w:p>
    <w:p w14:paraId="54BB5BD7" w14:textId="77777777" w:rsidR="00932DBE" w:rsidRPr="005D3BC9" w:rsidRDefault="00932DBE" w:rsidP="005D3BC9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hd w:val="clear" w:color="auto" w:fill="FFFFFF"/>
        </w:rPr>
      </w:pPr>
    </w:p>
    <w:p w14:paraId="32BF34E0" w14:textId="77777777" w:rsidR="00932DBE" w:rsidRPr="005D3BC9" w:rsidRDefault="00932DBE" w:rsidP="005D3BC9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hd w:val="clear" w:color="auto" w:fill="FFFFFF"/>
        </w:rPr>
      </w:pPr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 xml:space="preserve">15. </w:t>
      </w:r>
      <w:r w:rsidRPr="005D3BC9">
        <w:rPr>
          <w:rStyle w:val="a3"/>
          <w:rFonts w:ascii="Times New Roman" w:hAnsi="Times New Roman" w:cs="Times New Roman"/>
          <w:b w:val="0"/>
          <w:u w:val="single"/>
          <w:shd w:val="clear" w:color="auto" w:fill="FFFFFF"/>
        </w:rPr>
        <w:t>Прием иностранных граждан в Академию для обучения по договорам с оплатой</w:t>
      </w:r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 xml:space="preserve"> </w:t>
      </w:r>
      <w:proofErr w:type="spellStart"/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>стои</w:t>
      </w:r>
      <w:proofErr w:type="spellEnd"/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>-</w:t>
      </w:r>
    </w:p>
    <w:p w14:paraId="6C5C532F" w14:textId="77777777" w:rsidR="00932DBE" w:rsidRPr="005D3BC9" w:rsidRDefault="00932DBE" w:rsidP="005D3BC9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hd w:val="clear" w:color="auto" w:fill="FFFFFF"/>
        </w:rPr>
      </w:pPr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>мости обучения осуществляется в пределах численности, установленной лицензией на право ведения образовательной деятельности на общих условиях.</w:t>
      </w:r>
    </w:p>
    <w:p w14:paraId="2CF01BCD" w14:textId="77777777" w:rsidR="00932DBE" w:rsidRPr="005D3BC9" w:rsidRDefault="00932DBE" w:rsidP="005D3BC9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hd w:val="clear" w:color="auto" w:fill="FFFFFF"/>
        </w:rPr>
      </w:pPr>
    </w:p>
    <w:p w14:paraId="12674657" w14:textId="77777777" w:rsidR="00932DBE" w:rsidRPr="005D3BC9" w:rsidRDefault="00932DBE" w:rsidP="005D3BC9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hd w:val="clear" w:color="auto" w:fill="FFFFFF"/>
        </w:rPr>
      </w:pPr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 xml:space="preserve">16. Иностранные граждане, поступающие на места по договорам с оплатой стоимости </w:t>
      </w:r>
      <w:proofErr w:type="spellStart"/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>обу</w:t>
      </w:r>
      <w:proofErr w:type="spellEnd"/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>-</w:t>
      </w:r>
    </w:p>
    <w:p w14:paraId="1F023A4B" w14:textId="77777777" w:rsidR="00932DBE" w:rsidRPr="005D3BC9" w:rsidRDefault="00932DBE" w:rsidP="005D3BC9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hd w:val="clear" w:color="auto" w:fill="FFFFFF"/>
        </w:rPr>
      </w:pPr>
      <w:proofErr w:type="spellStart"/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>чения</w:t>
      </w:r>
      <w:proofErr w:type="spellEnd"/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>, зачисляются только после заключения договора об обучении и внесения оплаты в соответствии с условиями договора.</w:t>
      </w:r>
    </w:p>
    <w:p w14:paraId="33831C0C" w14:textId="77777777" w:rsidR="00932DBE" w:rsidRPr="005D3BC9" w:rsidRDefault="00932DBE" w:rsidP="005D3BC9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hd w:val="clear" w:color="auto" w:fill="FFFFFF"/>
        </w:rPr>
      </w:pPr>
    </w:p>
    <w:p w14:paraId="47D7D92B" w14:textId="77777777" w:rsidR="00932DBE" w:rsidRPr="005D3BC9" w:rsidRDefault="00932DBE" w:rsidP="005D3BC9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hd w:val="clear" w:color="auto" w:fill="FFFFFF"/>
        </w:rPr>
      </w:pPr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 xml:space="preserve">17. </w:t>
      </w:r>
      <w:r w:rsidRPr="005D3BC9">
        <w:rPr>
          <w:rStyle w:val="a3"/>
          <w:rFonts w:ascii="Times New Roman" w:hAnsi="Times New Roman" w:cs="Times New Roman"/>
          <w:b w:val="0"/>
          <w:u w:val="single"/>
          <w:shd w:val="clear" w:color="auto" w:fill="FFFFFF"/>
        </w:rPr>
        <w:t>Зачисление иностранных граждан</w:t>
      </w:r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>, проводится в порядке и в сроки, установленные в</w:t>
      </w:r>
    </w:p>
    <w:p w14:paraId="3EB3142C" w14:textId="77777777" w:rsidR="00932DBE" w:rsidRPr="005D3BC9" w:rsidRDefault="00932DBE" w:rsidP="005D3BC9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hd w:val="clear" w:color="auto" w:fill="FFFFFF"/>
        </w:rPr>
      </w:pPr>
      <w:r w:rsidRPr="005D3BC9">
        <w:rPr>
          <w:rStyle w:val="a3"/>
          <w:rFonts w:ascii="Times New Roman" w:hAnsi="Times New Roman" w:cs="Times New Roman"/>
          <w:b w:val="0"/>
          <w:shd w:val="clear" w:color="auto" w:fill="FFFFFF"/>
        </w:rPr>
        <w:t>разделе «Зачисление в Академию» настоящих Правил.</w:t>
      </w:r>
    </w:p>
    <w:p w14:paraId="7719B5BF" w14:textId="77777777" w:rsidR="00932DBE" w:rsidRPr="005D3BC9" w:rsidRDefault="00932DBE" w:rsidP="005D3BC9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color w:val="000000"/>
          <w:sz w:val="30"/>
          <w:szCs w:val="30"/>
          <w:shd w:val="clear" w:color="auto" w:fill="FFFFFF"/>
        </w:rPr>
      </w:pPr>
    </w:p>
    <w:p w14:paraId="7DC79877" w14:textId="77777777" w:rsidR="00905EA7" w:rsidRDefault="00905EA7">
      <w:bookmarkStart w:id="0" w:name="_GoBack"/>
      <w:bookmarkEnd w:id="0"/>
    </w:p>
    <w:sectPr w:rsidR="00905EA7" w:rsidSect="00932DB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BD7"/>
    <w:rsid w:val="00300BD7"/>
    <w:rsid w:val="005D3BC9"/>
    <w:rsid w:val="00905EA7"/>
    <w:rsid w:val="0093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D437E-2505-4732-B63F-3A9F16B3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2DB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32D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34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1035</Words>
  <Characters>5906</Characters>
  <Application>Microsoft Office Word</Application>
  <DocSecurity>0</DocSecurity>
  <Lines>49</Lines>
  <Paragraphs>13</Paragraphs>
  <ScaleCrop>false</ScaleCrop>
  <Company>СПб МТК</Company>
  <LinksUpToDate>false</LinksUpToDate>
  <CharactersWithSpaces>6928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2025-04-16T10:30:00Z</dcterms:created>
  <dcterms:modified xsi:type="dcterms:W3CDTF">2025-04-16T10:31:00Z</dcterms:modified>
</cp:coreProperties>
</file>