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Подробная информация по физическим испытаниям по специальностям: 20.02.02 Защита в чрезвычайных ситуациях, 20.02.04 Пожарная безопасность и 20.02.06 Безопасность на акватории</w:t>
      </w:r>
    </w:p>
    <w:p w:rsidR="00000000" w:rsidDel="00000000" w:rsidP="00000000" w:rsidRDefault="00000000" w:rsidRPr="00000000" w14:paraId="00000002">
      <w:pPr>
        <w:spacing w:after="0" w:line="240" w:lineRule="auto"/>
        <w:ind w:firstLine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К прохождению испытаний допускаются абитуриенты, имеющие при себе результаты медицинского освидетельствования и паспорт. Сдача нормативом проводится в спортивной форме одежды.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Поднимание туловища из положения лежа на спине выполняется из исходного положения: лежа на спине, на гимнастическом мате, руки за головой «в замок», лопатки касаются мата, ноги согнуты в коленях под прямым углом, ступни прижаты партнером к полу. Участник выполняет максимальное количество подниманий туловища за 1 минуту, касаясь локтями бедер (коленей), с последующим возвратом в исходное положение. Засчитывается количество правильно выполненных подниманий туловища.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firstLine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Челночный бег 3 по 10 метров состоит из нескольких частей: высокий старт; быстрое ускорение; торможение; касание контрольной точки; разворот; повторение пройденной дистанции в обратном направлении; после второго разворота ускорение и финиш.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Техника выполнения подтягиваний на высокой перекладине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Исходное положение: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вис хватом сверху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кисти рук на ширине плеч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руки и ноги прямые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ноги не касаются пола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ступни вместе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8"/>
          <w:szCs w:val="28"/>
          <w:highlight w:val="white"/>
          <w:rtl w:val="0"/>
        </w:rPr>
        <w:t xml:space="preserve">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0" w:before="280" w:line="240" w:lineRule="auto"/>
        <w:ind w:firstLine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Из виса на прямых руках хватом сверху необходимо подтянуться так, чтобы подбородок оказался выше перекладины, опуститься в вис до полного выпрямления рук, зафиксировать это положение в течение 1 секунды.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="240" w:lineRule="auto"/>
        <w:ind w:firstLine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Испытание выполняется на максимальное количество раз доступное участнику. Засчитывается количество правильно выполненных подтягиваний, фиксируемых счетом судьи вслух.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80" w:before="280" w:line="240" w:lineRule="auto"/>
        <w:ind w:firstLine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Ошибки, в результате которых испытание не засчитывается: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нарушение требований к исходному положению (неправильный хват рук, согнутые в локтевых суставах руки и в коленных суставах ноги, перекрещенные ноги);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нарушение техники выполнения испытания;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подбородок тестируемого ниже уровня грифа перекладины;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фиксация исходного положения менее чем на 1 секунду;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подтягивание рывками или с использованием маха ногами (туловищем);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явно видимое поочередное (неравномерное) сгибание рук.</w:t>
      </w:r>
    </w:p>
    <w:p w:rsidR="00000000" w:rsidDel="00000000" w:rsidP="00000000" w:rsidRDefault="00000000" w:rsidRPr="00000000" w14:paraId="00000013">
      <w:pPr>
        <w:spacing w:after="280" w:before="280" w:line="240" w:lineRule="auto"/>
        <w:ind w:firstLine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Сгибание и разгибание рук в упоре лежа выполняется из исходного положения: упор лежа на полу, руки на ширине плеч, кисти вперед, локти разведены не более чем на 45 градусов относительно туловища, плечи, туловище и ноги составляют прямую линию. Стопы упираются в пол без опоры.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80" w:line="240" w:lineRule="auto"/>
        <w:ind w:firstLine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Засчитывается количество правильно выполненных циклов, состоящих из сгибаний и разгибаний рук, фиксируемых счетом судьи вслух или с использованием специальных приспособлений (электронных контактных платформ).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before="280" w:line="240" w:lineRule="auto"/>
        <w:ind w:firstLine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Сгибая руки, необходимо коснуться грудью пола или контактной платформы высотой 5 см, затем, разгибая руки, вернуться в исходное положение и, зафиксировав его на 1 секунду, продолжить выполнение испытания.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2354"/>
        </w:tabs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2354"/>
        </w:tabs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bf66vd2y4vog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iZ3olGEFovPLZddSPY7daqtRuQ==">CgMxLjAyDmguYmY2NnZkMnk0dm9nOAByITFpQlRiOENTNkRFaHVYU0EzNW9ZV2U5QTZ0Y2xZeFlqRQ==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2025-04-15T07:01:00Z</dcterms:created>
  <dc:creator>Донских Елена Ивановна</dc:creator>
</cp:coreProperties>
</file>