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344F3" w14:textId="77777777" w:rsidR="00AC086B" w:rsidRDefault="00AC086B" w:rsidP="00AC086B">
      <w:pPr>
        <w:jc w:val="center"/>
        <w:rPr>
          <w:rFonts w:ascii="Times New Roman" w:hAnsi="Times New Roman" w:cs="Times New Roman"/>
          <w:sz w:val="48"/>
          <w:szCs w:val="48"/>
        </w:rPr>
      </w:pPr>
    </w:p>
    <w:p w14:paraId="3AD09723" w14:textId="3F294C74" w:rsidR="00AC086B" w:rsidRDefault="00AC086B" w:rsidP="00C92B03">
      <w:pPr>
        <w:jc w:val="center"/>
        <w:rPr>
          <w:rFonts w:ascii="Times New Roman" w:hAnsi="Times New Roman" w:cs="Times New Roman"/>
          <w:sz w:val="48"/>
          <w:szCs w:val="48"/>
        </w:rPr>
      </w:pPr>
      <w:r w:rsidRPr="00AC086B">
        <w:rPr>
          <w:rFonts w:ascii="Times New Roman" w:hAnsi="Times New Roman" w:cs="Times New Roman"/>
          <w:sz w:val="48"/>
          <w:szCs w:val="48"/>
        </w:rPr>
        <w:t>Перечень образовательных программ подготовки квалифицированных рабочих, должностей служащих, прием на которые осуществляется вне зависимости от результатов ГИА</w:t>
      </w:r>
    </w:p>
    <w:p w14:paraId="6DC2D356" w14:textId="09789FA7" w:rsidR="00AC086B" w:rsidRDefault="00AC086B" w:rsidP="008F419C">
      <w:pPr>
        <w:jc w:val="center"/>
        <w:rPr>
          <w:rFonts w:ascii="Times New Roman" w:hAnsi="Times New Roman" w:cs="Times New Roman"/>
          <w:sz w:val="40"/>
          <w:szCs w:val="40"/>
        </w:rPr>
      </w:pPr>
      <w:r w:rsidRPr="00AC086B">
        <w:rPr>
          <w:rFonts w:ascii="Times New Roman" w:hAnsi="Times New Roman" w:cs="Times New Roman"/>
          <w:sz w:val="40"/>
          <w:szCs w:val="40"/>
        </w:rPr>
        <w:t xml:space="preserve">Успешно сдав </w:t>
      </w:r>
      <w:r w:rsidRPr="00AC086B">
        <w:rPr>
          <w:rFonts w:ascii="Times New Roman" w:hAnsi="Times New Roman" w:cs="Times New Roman"/>
          <w:b/>
          <w:sz w:val="40"/>
          <w:szCs w:val="40"/>
        </w:rPr>
        <w:t>два экзамена ОГЭ</w:t>
      </w:r>
      <w:r w:rsidRPr="00AC086B">
        <w:rPr>
          <w:rFonts w:ascii="Times New Roman" w:hAnsi="Times New Roman" w:cs="Times New Roman"/>
          <w:sz w:val="40"/>
          <w:szCs w:val="40"/>
        </w:rPr>
        <w:t xml:space="preserve">, в Академию можно поступить в упрощенном порядке по </w:t>
      </w:r>
      <w:r w:rsidRPr="002D656A">
        <w:rPr>
          <w:rFonts w:ascii="Times New Roman" w:hAnsi="Times New Roman" w:cs="Times New Roman"/>
          <w:b/>
          <w:sz w:val="40"/>
          <w:szCs w:val="40"/>
        </w:rPr>
        <w:t>четырем профессиям</w:t>
      </w:r>
      <w:r w:rsidRPr="00AC086B">
        <w:rPr>
          <w:rFonts w:ascii="Times New Roman" w:hAnsi="Times New Roman" w:cs="Times New Roman"/>
          <w:sz w:val="40"/>
          <w:szCs w:val="40"/>
        </w:rPr>
        <w:t>, в рамках эксперимента по расширению доступности среднего профессионального образования:</w:t>
      </w:r>
    </w:p>
    <w:p w14:paraId="72F60DAC" w14:textId="77777777" w:rsidR="00C92B03" w:rsidRDefault="00AC086B" w:rsidP="00AC086B">
      <w:pPr>
        <w:pStyle w:val="a3"/>
        <w:numPr>
          <w:ilvl w:val="0"/>
          <w:numId w:val="1"/>
        </w:numPr>
        <w:jc w:val="center"/>
        <w:rPr>
          <w:rFonts w:ascii="Times New Roman" w:hAnsi="Times New Roman" w:cs="Times New Roman"/>
          <w:sz w:val="40"/>
          <w:szCs w:val="40"/>
        </w:rPr>
      </w:pPr>
      <w:r w:rsidRPr="002D656A">
        <w:rPr>
          <w:rFonts w:ascii="Times New Roman" w:hAnsi="Times New Roman" w:cs="Times New Roman"/>
          <w:b/>
          <w:sz w:val="40"/>
          <w:szCs w:val="40"/>
        </w:rPr>
        <w:t>15.01.05</w:t>
      </w:r>
      <w:r w:rsidRPr="00AC086B">
        <w:rPr>
          <w:rFonts w:ascii="Times New Roman" w:hAnsi="Times New Roman" w:cs="Times New Roman"/>
          <w:sz w:val="40"/>
          <w:szCs w:val="40"/>
        </w:rPr>
        <w:t xml:space="preserve"> Сварщик (ручной и частично механизированной сварки (наплавки)</w:t>
      </w:r>
      <w:r w:rsidR="00175E8B">
        <w:rPr>
          <w:rFonts w:ascii="Times New Roman" w:hAnsi="Times New Roman" w:cs="Times New Roman"/>
          <w:sz w:val="40"/>
          <w:szCs w:val="40"/>
        </w:rPr>
        <w:t xml:space="preserve"> </w:t>
      </w:r>
    </w:p>
    <w:p w14:paraId="1F677C22" w14:textId="170FDA90" w:rsidR="00AC086B" w:rsidRDefault="00C92B03" w:rsidP="00C92B03">
      <w:pPr>
        <w:pStyle w:val="a3"/>
        <w:jc w:val="center"/>
        <w:rPr>
          <w:rFonts w:ascii="Times New Roman" w:hAnsi="Times New Roman" w:cs="Times New Roman"/>
          <w:sz w:val="40"/>
          <w:szCs w:val="40"/>
        </w:rPr>
      </w:pPr>
      <w:r>
        <w:rPr>
          <w:rFonts w:ascii="Times New Roman" w:hAnsi="Times New Roman" w:cs="Times New Roman"/>
          <w:sz w:val="40"/>
          <w:szCs w:val="40"/>
        </w:rPr>
        <w:t>(</w:t>
      </w:r>
      <w:r w:rsidR="00175E8B" w:rsidRPr="008F419C">
        <w:rPr>
          <w:rFonts w:ascii="Times New Roman" w:hAnsi="Times New Roman" w:cs="Times New Roman"/>
          <w:b/>
          <w:sz w:val="40"/>
          <w:szCs w:val="40"/>
        </w:rPr>
        <w:t>5 площадка</w:t>
      </w:r>
      <w:r w:rsidR="008F419C">
        <w:rPr>
          <w:rFonts w:ascii="Times New Roman" w:hAnsi="Times New Roman" w:cs="Times New Roman"/>
          <w:sz w:val="40"/>
          <w:szCs w:val="40"/>
        </w:rPr>
        <w:t xml:space="preserve"> по адресу: пр. Народного Ополчения, д.155</w:t>
      </w:r>
      <w:r>
        <w:rPr>
          <w:rFonts w:ascii="Times New Roman" w:hAnsi="Times New Roman" w:cs="Times New Roman"/>
          <w:sz w:val="40"/>
          <w:szCs w:val="40"/>
        </w:rPr>
        <w:t>)</w:t>
      </w:r>
    </w:p>
    <w:p w14:paraId="3C690F87" w14:textId="77777777" w:rsidR="00AC086B" w:rsidRPr="00AC086B" w:rsidRDefault="00AC086B" w:rsidP="00AC086B">
      <w:pPr>
        <w:pStyle w:val="a3"/>
        <w:rPr>
          <w:rFonts w:ascii="Times New Roman" w:hAnsi="Times New Roman" w:cs="Times New Roman"/>
          <w:sz w:val="40"/>
          <w:szCs w:val="40"/>
        </w:rPr>
      </w:pPr>
    </w:p>
    <w:p w14:paraId="6011E430" w14:textId="64776FE0" w:rsidR="00AC086B" w:rsidRDefault="00AC086B" w:rsidP="00AC086B">
      <w:pPr>
        <w:pStyle w:val="a3"/>
        <w:numPr>
          <w:ilvl w:val="0"/>
          <w:numId w:val="1"/>
        </w:numPr>
        <w:jc w:val="center"/>
        <w:rPr>
          <w:rFonts w:ascii="Times New Roman" w:hAnsi="Times New Roman" w:cs="Times New Roman"/>
          <w:sz w:val="40"/>
          <w:szCs w:val="40"/>
        </w:rPr>
      </w:pPr>
      <w:r w:rsidRPr="002D656A">
        <w:rPr>
          <w:rFonts w:ascii="Times New Roman" w:hAnsi="Times New Roman" w:cs="Times New Roman"/>
          <w:b/>
          <w:sz w:val="40"/>
          <w:szCs w:val="40"/>
        </w:rPr>
        <w:t>23.01.17</w:t>
      </w:r>
      <w:r w:rsidRPr="00AC086B">
        <w:rPr>
          <w:rFonts w:ascii="Times New Roman" w:hAnsi="Times New Roman" w:cs="Times New Roman"/>
          <w:sz w:val="40"/>
          <w:szCs w:val="40"/>
        </w:rPr>
        <w:t xml:space="preserve"> Мастер по ремонту и обслуживанию автомобилей</w:t>
      </w:r>
    </w:p>
    <w:p w14:paraId="0DD7A4FE" w14:textId="259B25DD" w:rsidR="00AC086B" w:rsidRDefault="00C92B03" w:rsidP="00C92B03">
      <w:pPr>
        <w:pStyle w:val="a3"/>
        <w:jc w:val="center"/>
        <w:rPr>
          <w:rFonts w:ascii="Times New Roman" w:hAnsi="Times New Roman" w:cs="Times New Roman"/>
          <w:sz w:val="40"/>
          <w:szCs w:val="40"/>
        </w:rPr>
      </w:pPr>
      <w:r>
        <w:rPr>
          <w:rFonts w:ascii="Times New Roman" w:hAnsi="Times New Roman" w:cs="Times New Roman"/>
          <w:sz w:val="40"/>
          <w:szCs w:val="40"/>
        </w:rPr>
        <w:t>(</w:t>
      </w:r>
      <w:r w:rsidRPr="008F419C">
        <w:rPr>
          <w:rFonts w:ascii="Times New Roman" w:hAnsi="Times New Roman" w:cs="Times New Roman"/>
          <w:b/>
          <w:sz w:val="40"/>
          <w:szCs w:val="40"/>
        </w:rPr>
        <w:t>4 площадка</w:t>
      </w:r>
      <w:r w:rsidR="008F419C">
        <w:rPr>
          <w:rFonts w:ascii="Times New Roman" w:hAnsi="Times New Roman" w:cs="Times New Roman"/>
          <w:sz w:val="40"/>
          <w:szCs w:val="40"/>
        </w:rPr>
        <w:t xml:space="preserve"> по адресу: г. Кронштадт, </w:t>
      </w:r>
      <w:proofErr w:type="spellStart"/>
      <w:r w:rsidR="008F419C">
        <w:rPr>
          <w:rFonts w:ascii="Times New Roman" w:hAnsi="Times New Roman" w:cs="Times New Roman"/>
          <w:sz w:val="40"/>
          <w:szCs w:val="40"/>
        </w:rPr>
        <w:t>Цитадельское</w:t>
      </w:r>
      <w:proofErr w:type="spellEnd"/>
      <w:r w:rsidR="008F419C">
        <w:rPr>
          <w:rFonts w:ascii="Times New Roman" w:hAnsi="Times New Roman" w:cs="Times New Roman"/>
          <w:sz w:val="40"/>
          <w:szCs w:val="40"/>
        </w:rPr>
        <w:t xml:space="preserve"> ш., д.31</w:t>
      </w:r>
      <w:r>
        <w:rPr>
          <w:rFonts w:ascii="Times New Roman" w:hAnsi="Times New Roman" w:cs="Times New Roman"/>
          <w:sz w:val="40"/>
          <w:szCs w:val="40"/>
        </w:rPr>
        <w:t>)</w:t>
      </w:r>
    </w:p>
    <w:p w14:paraId="6945A873" w14:textId="77777777" w:rsidR="00C92B03" w:rsidRPr="00C92B03" w:rsidRDefault="00C92B03" w:rsidP="00C92B03">
      <w:pPr>
        <w:pStyle w:val="a3"/>
        <w:jc w:val="center"/>
        <w:rPr>
          <w:rFonts w:ascii="Times New Roman" w:hAnsi="Times New Roman" w:cs="Times New Roman"/>
          <w:sz w:val="40"/>
          <w:szCs w:val="40"/>
        </w:rPr>
      </w:pPr>
    </w:p>
    <w:p w14:paraId="296BFC5A" w14:textId="4892FF87" w:rsidR="00AC086B" w:rsidRDefault="00AC086B" w:rsidP="00AC086B">
      <w:pPr>
        <w:pStyle w:val="a3"/>
        <w:numPr>
          <w:ilvl w:val="0"/>
          <w:numId w:val="1"/>
        </w:numPr>
        <w:jc w:val="center"/>
        <w:rPr>
          <w:rFonts w:ascii="Times New Roman" w:hAnsi="Times New Roman" w:cs="Times New Roman"/>
          <w:sz w:val="40"/>
          <w:szCs w:val="40"/>
        </w:rPr>
      </w:pPr>
      <w:r w:rsidRPr="002D656A">
        <w:rPr>
          <w:rFonts w:ascii="Times New Roman" w:hAnsi="Times New Roman" w:cs="Times New Roman"/>
          <w:b/>
          <w:sz w:val="40"/>
          <w:szCs w:val="40"/>
        </w:rPr>
        <w:t>26.01.01</w:t>
      </w:r>
      <w:r w:rsidRPr="00AC086B">
        <w:rPr>
          <w:rFonts w:ascii="Times New Roman" w:hAnsi="Times New Roman" w:cs="Times New Roman"/>
          <w:sz w:val="40"/>
          <w:szCs w:val="40"/>
        </w:rPr>
        <w:t xml:space="preserve"> Судостроитель-судоремонтник металлических судов</w:t>
      </w:r>
    </w:p>
    <w:p w14:paraId="4A61C478" w14:textId="099F6AFF" w:rsidR="00AC086B" w:rsidRDefault="00C92B03" w:rsidP="00C92B03">
      <w:pPr>
        <w:pStyle w:val="a3"/>
        <w:jc w:val="center"/>
        <w:rPr>
          <w:rFonts w:ascii="Times New Roman" w:hAnsi="Times New Roman" w:cs="Times New Roman"/>
          <w:sz w:val="40"/>
          <w:szCs w:val="40"/>
        </w:rPr>
      </w:pPr>
      <w:r>
        <w:rPr>
          <w:rFonts w:ascii="Times New Roman" w:hAnsi="Times New Roman" w:cs="Times New Roman"/>
          <w:sz w:val="40"/>
          <w:szCs w:val="40"/>
        </w:rPr>
        <w:t>(</w:t>
      </w:r>
      <w:r w:rsidRPr="008F419C">
        <w:rPr>
          <w:rFonts w:ascii="Times New Roman" w:hAnsi="Times New Roman" w:cs="Times New Roman"/>
          <w:b/>
          <w:sz w:val="40"/>
          <w:szCs w:val="40"/>
        </w:rPr>
        <w:t>6 площадка</w:t>
      </w:r>
      <w:r w:rsidR="008F419C">
        <w:rPr>
          <w:rFonts w:ascii="Times New Roman" w:hAnsi="Times New Roman" w:cs="Times New Roman"/>
          <w:sz w:val="40"/>
          <w:szCs w:val="40"/>
        </w:rPr>
        <w:t xml:space="preserve"> по адресу: ул. Стойкости, д.36, к.2</w:t>
      </w:r>
      <w:r>
        <w:rPr>
          <w:rFonts w:ascii="Times New Roman" w:hAnsi="Times New Roman" w:cs="Times New Roman"/>
          <w:sz w:val="40"/>
          <w:szCs w:val="40"/>
        </w:rPr>
        <w:t>)</w:t>
      </w:r>
    </w:p>
    <w:p w14:paraId="3C6CB35A" w14:textId="77777777" w:rsidR="00C92B03" w:rsidRPr="00AC086B" w:rsidRDefault="00C92B03" w:rsidP="00C92B03">
      <w:pPr>
        <w:pStyle w:val="a3"/>
        <w:jc w:val="center"/>
        <w:rPr>
          <w:rFonts w:ascii="Times New Roman" w:hAnsi="Times New Roman" w:cs="Times New Roman"/>
          <w:sz w:val="40"/>
          <w:szCs w:val="40"/>
        </w:rPr>
      </w:pPr>
    </w:p>
    <w:p w14:paraId="1D89D28A" w14:textId="79757F21" w:rsidR="00AC086B" w:rsidRDefault="00AC086B" w:rsidP="00AC086B">
      <w:pPr>
        <w:pStyle w:val="a3"/>
        <w:numPr>
          <w:ilvl w:val="0"/>
          <w:numId w:val="1"/>
        </w:numPr>
        <w:jc w:val="center"/>
        <w:rPr>
          <w:rFonts w:ascii="Times New Roman" w:hAnsi="Times New Roman" w:cs="Times New Roman"/>
          <w:sz w:val="40"/>
          <w:szCs w:val="40"/>
        </w:rPr>
      </w:pPr>
      <w:r w:rsidRPr="002D656A">
        <w:rPr>
          <w:rFonts w:ascii="Times New Roman" w:hAnsi="Times New Roman" w:cs="Times New Roman"/>
          <w:b/>
          <w:sz w:val="40"/>
          <w:szCs w:val="40"/>
        </w:rPr>
        <w:t>43.01.09</w:t>
      </w:r>
      <w:r w:rsidRPr="00AC086B">
        <w:rPr>
          <w:rFonts w:ascii="Times New Roman" w:hAnsi="Times New Roman" w:cs="Times New Roman"/>
          <w:sz w:val="40"/>
          <w:szCs w:val="40"/>
        </w:rPr>
        <w:t xml:space="preserve"> Повар, кондитер</w:t>
      </w:r>
    </w:p>
    <w:p w14:paraId="00D02847" w14:textId="77777777" w:rsidR="0055036D" w:rsidRDefault="00C92B03" w:rsidP="00C92B03">
      <w:pPr>
        <w:pStyle w:val="a3"/>
        <w:jc w:val="center"/>
        <w:rPr>
          <w:rFonts w:ascii="Times New Roman" w:hAnsi="Times New Roman" w:cs="Times New Roman"/>
          <w:sz w:val="40"/>
          <w:szCs w:val="40"/>
        </w:rPr>
      </w:pPr>
      <w:r>
        <w:rPr>
          <w:rFonts w:ascii="Times New Roman" w:hAnsi="Times New Roman" w:cs="Times New Roman"/>
          <w:sz w:val="40"/>
          <w:szCs w:val="40"/>
        </w:rPr>
        <w:t>(</w:t>
      </w:r>
      <w:r w:rsidRPr="008F419C">
        <w:rPr>
          <w:rFonts w:ascii="Times New Roman" w:hAnsi="Times New Roman" w:cs="Times New Roman"/>
          <w:b/>
          <w:sz w:val="40"/>
          <w:szCs w:val="40"/>
        </w:rPr>
        <w:t>2, 4, 6 площадка</w:t>
      </w:r>
      <w:r w:rsidR="008F419C">
        <w:rPr>
          <w:rFonts w:ascii="Times New Roman" w:hAnsi="Times New Roman" w:cs="Times New Roman"/>
          <w:sz w:val="40"/>
          <w:szCs w:val="40"/>
        </w:rPr>
        <w:t xml:space="preserve"> по адресу: Дальневосточный пр., д.26;</w:t>
      </w:r>
      <w:r w:rsidR="008F419C" w:rsidRPr="008F419C">
        <w:rPr>
          <w:rFonts w:ascii="Times New Roman" w:hAnsi="Times New Roman" w:cs="Times New Roman"/>
          <w:sz w:val="40"/>
          <w:szCs w:val="40"/>
        </w:rPr>
        <w:t xml:space="preserve"> </w:t>
      </w:r>
    </w:p>
    <w:p w14:paraId="113F9995" w14:textId="77777777" w:rsidR="0055036D" w:rsidRDefault="008F419C" w:rsidP="00C92B03">
      <w:pPr>
        <w:pStyle w:val="a3"/>
        <w:jc w:val="center"/>
        <w:rPr>
          <w:rFonts w:ascii="Times New Roman" w:hAnsi="Times New Roman" w:cs="Times New Roman"/>
          <w:sz w:val="40"/>
          <w:szCs w:val="40"/>
        </w:rPr>
      </w:pPr>
      <w:r>
        <w:rPr>
          <w:rFonts w:ascii="Times New Roman" w:hAnsi="Times New Roman" w:cs="Times New Roman"/>
          <w:sz w:val="40"/>
          <w:szCs w:val="40"/>
        </w:rPr>
        <w:t xml:space="preserve">г. Кронштадт, </w:t>
      </w:r>
      <w:proofErr w:type="spellStart"/>
      <w:r>
        <w:rPr>
          <w:rFonts w:ascii="Times New Roman" w:hAnsi="Times New Roman" w:cs="Times New Roman"/>
          <w:sz w:val="40"/>
          <w:szCs w:val="40"/>
        </w:rPr>
        <w:t>Цитадельское</w:t>
      </w:r>
      <w:proofErr w:type="spellEnd"/>
      <w:r>
        <w:rPr>
          <w:rFonts w:ascii="Times New Roman" w:hAnsi="Times New Roman" w:cs="Times New Roman"/>
          <w:sz w:val="40"/>
          <w:szCs w:val="40"/>
        </w:rPr>
        <w:t xml:space="preserve"> ш., д.3</w:t>
      </w:r>
      <w:r w:rsidR="0055036D">
        <w:rPr>
          <w:rFonts w:ascii="Times New Roman" w:hAnsi="Times New Roman" w:cs="Times New Roman"/>
          <w:sz w:val="40"/>
          <w:szCs w:val="40"/>
        </w:rPr>
        <w:t>1;</w:t>
      </w:r>
      <w:r>
        <w:rPr>
          <w:rFonts w:ascii="Times New Roman" w:hAnsi="Times New Roman" w:cs="Times New Roman"/>
          <w:sz w:val="40"/>
          <w:szCs w:val="40"/>
        </w:rPr>
        <w:t xml:space="preserve"> </w:t>
      </w:r>
    </w:p>
    <w:p w14:paraId="2B9B029C" w14:textId="4CA5D740" w:rsidR="00C92B03" w:rsidRDefault="0055036D" w:rsidP="00C92B03">
      <w:pPr>
        <w:pStyle w:val="a3"/>
        <w:jc w:val="center"/>
        <w:rPr>
          <w:rFonts w:ascii="Times New Roman" w:hAnsi="Times New Roman" w:cs="Times New Roman"/>
          <w:sz w:val="40"/>
          <w:szCs w:val="40"/>
        </w:rPr>
      </w:pPr>
      <w:r>
        <w:rPr>
          <w:rFonts w:ascii="Times New Roman" w:hAnsi="Times New Roman" w:cs="Times New Roman"/>
          <w:sz w:val="40"/>
          <w:szCs w:val="40"/>
        </w:rPr>
        <w:t>ул. Стойкости, д.36, к.2</w:t>
      </w:r>
      <w:r w:rsidR="00C92B03">
        <w:rPr>
          <w:rFonts w:ascii="Times New Roman" w:hAnsi="Times New Roman" w:cs="Times New Roman"/>
          <w:sz w:val="40"/>
          <w:szCs w:val="40"/>
        </w:rPr>
        <w:t>)</w:t>
      </w:r>
    </w:p>
    <w:p w14:paraId="3112F176" w14:textId="77777777" w:rsidR="008F419C" w:rsidRDefault="008F419C" w:rsidP="00C92B03">
      <w:pPr>
        <w:pStyle w:val="a3"/>
        <w:jc w:val="center"/>
        <w:rPr>
          <w:rFonts w:ascii="Times New Roman" w:hAnsi="Times New Roman" w:cs="Times New Roman"/>
          <w:sz w:val="40"/>
          <w:szCs w:val="40"/>
        </w:rPr>
      </w:pPr>
    </w:p>
    <w:p w14:paraId="6BEA3227" w14:textId="6E7A61F5" w:rsidR="008F419C" w:rsidRPr="002D656A" w:rsidRDefault="008F419C" w:rsidP="002D656A">
      <w:pPr>
        <w:pStyle w:val="a4"/>
        <w:shd w:val="clear" w:color="auto" w:fill="FFFFFF" w:themeFill="background1"/>
        <w:spacing w:before="0" w:beforeAutospacing="0" w:after="0" w:afterAutospacing="0"/>
        <w:jc w:val="center"/>
        <w:rPr>
          <w:rStyle w:val="a5"/>
          <w:sz w:val="28"/>
          <w:szCs w:val="28"/>
          <w:bdr w:val="none" w:sz="0" w:space="0" w:color="auto" w:frame="1"/>
        </w:rPr>
      </w:pPr>
      <w:r w:rsidRPr="002D656A">
        <w:rPr>
          <w:rStyle w:val="a5"/>
          <w:sz w:val="28"/>
          <w:szCs w:val="28"/>
          <w:bdr w:val="none" w:sz="0" w:space="0" w:color="auto" w:frame="1"/>
        </w:rPr>
        <w:t>Нормативные правовые акты федерального уровня</w:t>
      </w:r>
      <w:r w:rsidR="002D656A" w:rsidRPr="002D656A">
        <w:rPr>
          <w:rStyle w:val="a5"/>
          <w:sz w:val="28"/>
          <w:szCs w:val="28"/>
          <w:bdr w:val="none" w:sz="0" w:space="0" w:color="auto" w:frame="1"/>
        </w:rPr>
        <w:t>:</w:t>
      </w:r>
    </w:p>
    <w:p w14:paraId="680CD5B5" w14:textId="77777777" w:rsidR="002D656A" w:rsidRPr="002D656A" w:rsidRDefault="002D656A" w:rsidP="002D656A">
      <w:pPr>
        <w:pStyle w:val="a4"/>
        <w:shd w:val="clear" w:color="auto" w:fill="FFFFFF" w:themeFill="background1"/>
        <w:spacing w:before="0" w:beforeAutospacing="0" w:after="0" w:afterAutospacing="0"/>
        <w:jc w:val="center"/>
        <w:rPr>
          <w:sz w:val="28"/>
          <w:szCs w:val="28"/>
        </w:rPr>
      </w:pPr>
    </w:p>
    <w:bookmarkStart w:id="0" w:name="_GoBack"/>
    <w:p w14:paraId="1292E60D" w14:textId="77777777" w:rsidR="008F419C" w:rsidRPr="002D656A" w:rsidRDefault="001C0F95" w:rsidP="002D656A">
      <w:pPr>
        <w:pStyle w:val="a4"/>
        <w:shd w:val="clear" w:color="auto" w:fill="FFFFFF" w:themeFill="background1"/>
        <w:spacing w:before="0" w:beforeAutospacing="0" w:after="0" w:afterAutospacing="0"/>
        <w:ind w:firstLine="708"/>
        <w:jc w:val="both"/>
        <w:rPr>
          <w:sz w:val="28"/>
          <w:szCs w:val="28"/>
        </w:rPr>
      </w:pPr>
      <w:r>
        <w:fldChar w:fldCharType="begin"/>
      </w:r>
      <w:r>
        <w:instrText xml:space="preserve"> HYPERLINK "https://docs.cntd.ru/document/902389617" </w:instrText>
      </w:r>
      <w:r>
        <w:fldChar w:fldCharType="separate"/>
      </w:r>
      <w:r w:rsidR="008F419C" w:rsidRPr="002D656A">
        <w:rPr>
          <w:rStyle w:val="a6"/>
          <w:color w:val="auto"/>
          <w:sz w:val="28"/>
          <w:szCs w:val="28"/>
          <w:u w:val="none"/>
          <w:bdr w:val="none" w:sz="0" w:space="0" w:color="auto" w:frame="1"/>
        </w:rPr>
        <w:t>Федеральный закон от 29.12.2012 № 273-ФЗ «Об образовании в Российской Федерации»</w:t>
      </w:r>
      <w:r>
        <w:rPr>
          <w:rStyle w:val="a6"/>
          <w:color w:val="auto"/>
          <w:sz w:val="28"/>
          <w:szCs w:val="28"/>
          <w:u w:val="none"/>
          <w:bdr w:val="none" w:sz="0" w:space="0" w:color="auto" w:frame="1"/>
        </w:rPr>
        <w:fldChar w:fldCharType="end"/>
      </w:r>
    </w:p>
    <w:bookmarkEnd w:id="0"/>
    <w:p w14:paraId="28903925" w14:textId="77777777" w:rsidR="008F419C" w:rsidRPr="002D656A" w:rsidRDefault="001C0F95" w:rsidP="002D656A">
      <w:pPr>
        <w:pStyle w:val="a4"/>
        <w:shd w:val="clear" w:color="auto" w:fill="FFFFFF" w:themeFill="background1"/>
        <w:spacing w:before="0" w:beforeAutospacing="0" w:after="0" w:afterAutospacing="0"/>
        <w:ind w:firstLine="708"/>
        <w:jc w:val="both"/>
        <w:rPr>
          <w:sz w:val="28"/>
          <w:szCs w:val="28"/>
        </w:rPr>
      </w:pPr>
      <w:r>
        <w:fldChar w:fldCharType="begin"/>
      </w:r>
      <w:r>
        <w:instrText xml:space="preserve"> HYPERLINK "https://docs.cntd.ru/document/1312229808" </w:instrText>
      </w:r>
      <w:r>
        <w:fldChar w:fldCharType="separate"/>
      </w:r>
      <w:r w:rsidR="008F419C" w:rsidRPr="002D656A">
        <w:rPr>
          <w:rStyle w:val="a6"/>
          <w:color w:val="auto"/>
          <w:sz w:val="28"/>
          <w:szCs w:val="28"/>
          <w:u w:val="none"/>
          <w:bdr w:val="none" w:sz="0" w:space="0" w:color="auto" w:frame="1"/>
        </w:rPr>
        <w:t>Федеральный закон от 01.04.2025 № 40-ФЗ «О проведении эксперимента по расширению доступности среднего профессионального образования»</w:t>
      </w:r>
      <w:r>
        <w:rPr>
          <w:rStyle w:val="a6"/>
          <w:color w:val="auto"/>
          <w:sz w:val="28"/>
          <w:szCs w:val="28"/>
          <w:u w:val="none"/>
          <w:bdr w:val="none" w:sz="0" w:space="0" w:color="auto" w:frame="1"/>
        </w:rPr>
        <w:fldChar w:fldCharType="end"/>
      </w:r>
    </w:p>
    <w:p w14:paraId="3FED11AA" w14:textId="77777777" w:rsidR="008F419C" w:rsidRPr="002D656A" w:rsidRDefault="001C0F95" w:rsidP="002D656A">
      <w:pPr>
        <w:pStyle w:val="a4"/>
        <w:shd w:val="clear" w:color="auto" w:fill="FFFFFF" w:themeFill="background1"/>
        <w:spacing w:before="0" w:beforeAutospacing="0" w:after="0" w:afterAutospacing="0"/>
        <w:ind w:firstLine="708"/>
        <w:jc w:val="both"/>
        <w:rPr>
          <w:sz w:val="28"/>
          <w:szCs w:val="28"/>
        </w:rPr>
      </w:pPr>
      <w:hyperlink r:id="rId5" w:history="1">
        <w:r w:rsidR="008F419C" w:rsidRPr="002D656A">
          <w:rPr>
            <w:rStyle w:val="a6"/>
            <w:color w:val="auto"/>
            <w:sz w:val="28"/>
            <w:szCs w:val="28"/>
            <w:u w:val="none"/>
            <w:bdr w:val="none" w:sz="0" w:space="0" w:color="auto" w:frame="1"/>
          </w:rPr>
          <w:t>Приказ Министерства просвещения Российской Федерации от 02.09.2020 № 457 «Об утверждении Порядка приема на обучение по образовательным программам среднего профессионального образования»</w:t>
        </w:r>
      </w:hyperlink>
    </w:p>
    <w:p w14:paraId="04CB7CB4" w14:textId="77777777" w:rsidR="008F419C" w:rsidRPr="002D656A" w:rsidRDefault="008F419C" w:rsidP="008F419C">
      <w:pPr>
        <w:pStyle w:val="a4"/>
        <w:shd w:val="clear" w:color="auto" w:fill="FFFFFF" w:themeFill="background1"/>
        <w:spacing w:before="0" w:beforeAutospacing="0" w:after="240" w:afterAutospacing="0"/>
        <w:jc w:val="both"/>
        <w:rPr>
          <w:sz w:val="28"/>
          <w:szCs w:val="28"/>
        </w:rPr>
      </w:pPr>
      <w:r w:rsidRPr="002D656A">
        <w:rPr>
          <w:sz w:val="28"/>
          <w:szCs w:val="28"/>
        </w:rPr>
        <w:t> </w:t>
      </w:r>
    </w:p>
    <w:p w14:paraId="0D7BC5FB" w14:textId="430EBF02" w:rsidR="008F419C" w:rsidRPr="002D656A" w:rsidRDefault="008F419C" w:rsidP="002D656A">
      <w:pPr>
        <w:pStyle w:val="a4"/>
        <w:shd w:val="clear" w:color="auto" w:fill="FFFFFF" w:themeFill="background1"/>
        <w:spacing w:before="0" w:beforeAutospacing="0" w:after="0" w:afterAutospacing="0"/>
        <w:jc w:val="center"/>
        <w:rPr>
          <w:rStyle w:val="a5"/>
          <w:sz w:val="28"/>
          <w:szCs w:val="28"/>
          <w:bdr w:val="none" w:sz="0" w:space="0" w:color="auto" w:frame="1"/>
        </w:rPr>
      </w:pPr>
      <w:r w:rsidRPr="002D656A">
        <w:rPr>
          <w:rStyle w:val="a5"/>
          <w:sz w:val="28"/>
          <w:szCs w:val="28"/>
          <w:bdr w:val="none" w:sz="0" w:space="0" w:color="auto" w:frame="1"/>
        </w:rPr>
        <w:t>Нормативные правовые акты регионального уровня</w:t>
      </w:r>
      <w:r w:rsidR="002D656A" w:rsidRPr="002D656A">
        <w:rPr>
          <w:rStyle w:val="a5"/>
          <w:sz w:val="28"/>
          <w:szCs w:val="28"/>
          <w:bdr w:val="none" w:sz="0" w:space="0" w:color="auto" w:frame="1"/>
        </w:rPr>
        <w:t>:</w:t>
      </w:r>
    </w:p>
    <w:p w14:paraId="19CC05FF" w14:textId="77777777" w:rsidR="002D656A" w:rsidRPr="002D656A" w:rsidRDefault="002D656A" w:rsidP="008F419C">
      <w:pPr>
        <w:pStyle w:val="a4"/>
        <w:shd w:val="clear" w:color="auto" w:fill="FFFFFF" w:themeFill="background1"/>
        <w:spacing w:before="0" w:beforeAutospacing="0" w:after="0" w:afterAutospacing="0"/>
        <w:jc w:val="both"/>
        <w:rPr>
          <w:sz w:val="28"/>
          <w:szCs w:val="28"/>
        </w:rPr>
      </w:pPr>
    </w:p>
    <w:p w14:paraId="6066F7B0" w14:textId="4FF39436" w:rsidR="008F419C" w:rsidRPr="002D656A" w:rsidRDefault="001C0F95" w:rsidP="002D656A">
      <w:pPr>
        <w:pStyle w:val="a4"/>
        <w:shd w:val="clear" w:color="auto" w:fill="FFFFFF" w:themeFill="background1"/>
        <w:spacing w:before="0" w:beforeAutospacing="0" w:after="0" w:afterAutospacing="0"/>
        <w:ind w:firstLine="708"/>
        <w:jc w:val="both"/>
        <w:rPr>
          <w:sz w:val="28"/>
          <w:szCs w:val="28"/>
        </w:rPr>
      </w:pPr>
      <w:hyperlink r:id="rId6" w:history="1">
        <w:r w:rsidR="008F419C" w:rsidRPr="002D656A">
          <w:rPr>
            <w:rStyle w:val="a6"/>
            <w:color w:val="auto"/>
            <w:sz w:val="28"/>
            <w:szCs w:val="28"/>
            <w:u w:val="none"/>
            <w:bdr w:val="none" w:sz="0" w:space="0" w:color="auto" w:frame="1"/>
          </w:rPr>
          <w:t>Распоряжение Комитета по образованию от 05.02.2026 № 83-р и Комитета по науке и высшей школе от 05.02.2026 № 13 «Об утверждении порядка приема на обучение по образовательным программам среднего профессионального образования на базе основного общего образования в государственные образовательные организации, находящиеся в ведении исполнительных органов государственной власти Санкт</w:t>
        </w:r>
        <w:r w:rsidR="008F419C" w:rsidRPr="002D656A">
          <w:rPr>
            <w:rStyle w:val="a6"/>
            <w:color w:val="auto"/>
            <w:sz w:val="28"/>
            <w:szCs w:val="28"/>
            <w:u w:val="none"/>
            <w:bdr w:val="none" w:sz="0" w:space="0" w:color="auto" w:frame="1"/>
          </w:rPr>
          <w:noBreakHyphen/>
          <w:t>Петербурга, в 2026-2029 годах»</w:t>
        </w:r>
      </w:hyperlink>
    </w:p>
    <w:p w14:paraId="4E89C677" w14:textId="77777777" w:rsidR="0055036D" w:rsidRPr="002D656A" w:rsidRDefault="0055036D" w:rsidP="008F419C">
      <w:pPr>
        <w:pStyle w:val="a4"/>
        <w:shd w:val="clear" w:color="auto" w:fill="FFFFFF" w:themeFill="background1"/>
        <w:spacing w:before="0" w:beforeAutospacing="0" w:after="0" w:afterAutospacing="0"/>
        <w:jc w:val="both"/>
        <w:rPr>
          <w:sz w:val="28"/>
          <w:szCs w:val="28"/>
        </w:rPr>
      </w:pPr>
    </w:p>
    <w:p w14:paraId="6938FC0B" w14:textId="168F9DD2" w:rsidR="008F419C" w:rsidRPr="002D656A" w:rsidRDefault="001C0F95" w:rsidP="002D656A">
      <w:pPr>
        <w:pStyle w:val="a4"/>
        <w:shd w:val="clear" w:color="auto" w:fill="FFFFFF" w:themeFill="background1"/>
        <w:spacing w:before="0" w:beforeAutospacing="0" w:after="0" w:afterAutospacing="0"/>
        <w:ind w:firstLine="708"/>
        <w:jc w:val="both"/>
        <w:rPr>
          <w:sz w:val="28"/>
          <w:szCs w:val="28"/>
        </w:rPr>
      </w:pPr>
      <w:hyperlink r:id="rId7" w:history="1">
        <w:r w:rsidR="008F419C" w:rsidRPr="002D656A">
          <w:rPr>
            <w:rStyle w:val="a6"/>
            <w:color w:val="auto"/>
            <w:sz w:val="28"/>
            <w:szCs w:val="28"/>
            <w:u w:val="none"/>
            <w:bdr w:val="none" w:sz="0" w:space="0" w:color="auto" w:frame="1"/>
          </w:rPr>
          <w:t>Распоряжение Комитета по образованию от 27.02.2026 № 175-р и Комитета по науке и высшей школе от 26.02.2026 № 29 «Об утверждении перечня образовательных программ подготовки квалифицированных рабочих, должностей служащих, прием на обучение по которым осуществляется вне зависимости от результатов государственной итоговой аттестации по образовательным программам основного общего образования, на 2026 год»</w:t>
        </w:r>
      </w:hyperlink>
    </w:p>
    <w:p w14:paraId="1EA64BEC" w14:textId="77777777" w:rsidR="0055036D" w:rsidRPr="002D656A" w:rsidRDefault="0055036D" w:rsidP="008F419C">
      <w:pPr>
        <w:pStyle w:val="a4"/>
        <w:shd w:val="clear" w:color="auto" w:fill="FFFFFF" w:themeFill="background1"/>
        <w:spacing w:before="0" w:beforeAutospacing="0" w:after="0" w:afterAutospacing="0"/>
        <w:jc w:val="both"/>
        <w:rPr>
          <w:sz w:val="28"/>
          <w:szCs w:val="28"/>
        </w:rPr>
      </w:pPr>
    </w:p>
    <w:p w14:paraId="4A2A1B6B" w14:textId="6CBB4CE9" w:rsidR="008F419C" w:rsidRPr="002D656A" w:rsidRDefault="001C0F95" w:rsidP="002D656A">
      <w:pPr>
        <w:pStyle w:val="a4"/>
        <w:shd w:val="clear" w:color="auto" w:fill="FFFFFF" w:themeFill="background1"/>
        <w:spacing w:before="0" w:beforeAutospacing="0" w:after="0" w:afterAutospacing="0"/>
        <w:ind w:firstLine="708"/>
        <w:jc w:val="both"/>
        <w:rPr>
          <w:sz w:val="28"/>
          <w:szCs w:val="28"/>
        </w:rPr>
      </w:pPr>
      <w:hyperlink r:id="rId8" w:history="1">
        <w:r w:rsidR="008F419C" w:rsidRPr="002D656A">
          <w:rPr>
            <w:rStyle w:val="a6"/>
            <w:color w:val="auto"/>
            <w:sz w:val="28"/>
            <w:szCs w:val="28"/>
            <w:u w:val="none"/>
            <w:bdr w:val="none" w:sz="0" w:space="0" w:color="auto" w:frame="1"/>
          </w:rPr>
          <w:t>Распоряжение Комитета по образованию от 18.02.2026 № 146-р «О порядке определения перечня учебных предметов, результаты государственной итоговой аттестации по которым учитываются при приеме на обучение по  образовательным программам среднего общего образования, и минимальных значений результатов государственной итоговой аттестации для приема на обучение по образовательным программам среднего общего образования в государственные образовательные организации, находящиеся в ведении исполнительных органов государственной власти Санкт</w:t>
        </w:r>
        <w:r w:rsidR="008F419C" w:rsidRPr="002D656A">
          <w:rPr>
            <w:rStyle w:val="a6"/>
            <w:color w:val="auto"/>
            <w:sz w:val="28"/>
            <w:szCs w:val="28"/>
            <w:u w:val="none"/>
            <w:bdr w:val="none" w:sz="0" w:space="0" w:color="auto" w:frame="1"/>
          </w:rPr>
          <w:noBreakHyphen/>
          <w:t>Петербурга, реализующие образовательные программы среднего общего образования, в 2026-2029 годах»</w:t>
        </w:r>
      </w:hyperlink>
    </w:p>
    <w:p w14:paraId="68827EFA" w14:textId="77777777" w:rsidR="0055036D" w:rsidRPr="002D656A" w:rsidRDefault="0055036D" w:rsidP="008F419C">
      <w:pPr>
        <w:pStyle w:val="a4"/>
        <w:shd w:val="clear" w:color="auto" w:fill="FFFFFF" w:themeFill="background1"/>
        <w:spacing w:before="0" w:beforeAutospacing="0" w:after="0" w:afterAutospacing="0"/>
        <w:jc w:val="both"/>
        <w:rPr>
          <w:sz w:val="28"/>
          <w:szCs w:val="28"/>
        </w:rPr>
      </w:pPr>
    </w:p>
    <w:p w14:paraId="4C6AC784" w14:textId="0B22AE27" w:rsidR="008F419C" w:rsidRPr="002D656A" w:rsidRDefault="001C0F95" w:rsidP="002D656A">
      <w:pPr>
        <w:pStyle w:val="a4"/>
        <w:shd w:val="clear" w:color="auto" w:fill="FFFFFF" w:themeFill="background1"/>
        <w:spacing w:before="0" w:beforeAutospacing="0" w:after="0" w:afterAutospacing="0"/>
        <w:ind w:firstLine="708"/>
        <w:jc w:val="both"/>
        <w:rPr>
          <w:sz w:val="28"/>
          <w:szCs w:val="28"/>
        </w:rPr>
      </w:pPr>
      <w:hyperlink r:id="rId9" w:history="1">
        <w:r w:rsidR="008F419C" w:rsidRPr="002D656A">
          <w:rPr>
            <w:rStyle w:val="a6"/>
            <w:color w:val="auto"/>
            <w:sz w:val="28"/>
            <w:szCs w:val="28"/>
            <w:u w:val="none"/>
            <w:bdr w:val="none" w:sz="0" w:space="0" w:color="auto" w:frame="1"/>
          </w:rPr>
          <w:t xml:space="preserve">Распоряжение Комитета по образованию от 24.02.2026 № 163-р «О порядке приема на обучение по образовательным программам среднего общего образования в государственные образовательные организации, находящиеся в ведении </w:t>
        </w:r>
        <w:r w:rsidR="008F419C" w:rsidRPr="002D656A">
          <w:rPr>
            <w:rStyle w:val="a6"/>
            <w:color w:val="auto"/>
            <w:sz w:val="28"/>
            <w:szCs w:val="28"/>
            <w:u w:val="none"/>
            <w:bdr w:val="none" w:sz="0" w:space="0" w:color="auto" w:frame="1"/>
          </w:rPr>
          <w:lastRenderedPageBreak/>
          <w:t>исполнительных органов государственной власти Санкт</w:t>
        </w:r>
        <w:r w:rsidR="008F419C" w:rsidRPr="002D656A">
          <w:rPr>
            <w:rStyle w:val="a6"/>
            <w:color w:val="auto"/>
            <w:sz w:val="28"/>
            <w:szCs w:val="28"/>
            <w:u w:val="none"/>
            <w:bdr w:val="none" w:sz="0" w:space="0" w:color="auto" w:frame="1"/>
          </w:rPr>
          <w:noBreakHyphen/>
          <w:t>Петербурга, реализующие образовательные программы среднего общего образования, в 2026-2029 годах»</w:t>
        </w:r>
      </w:hyperlink>
    </w:p>
    <w:p w14:paraId="0E76D2B8" w14:textId="77777777" w:rsidR="00BC0509" w:rsidRPr="002D656A" w:rsidRDefault="00BC0509" w:rsidP="002D656A">
      <w:pPr>
        <w:pStyle w:val="a4"/>
        <w:shd w:val="clear" w:color="auto" w:fill="FFFFFF" w:themeFill="background1"/>
        <w:spacing w:before="0" w:beforeAutospacing="0" w:after="0" w:afterAutospacing="0"/>
        <w:ind w:firstLine="708"/>
        <w:jc w:val="both"/>
        <w:rPr>
          <w:sz w:val="28"/>
          <w:szCs w:val="28"/>
        </w:rPr>
      </w:pPr>
    </w:p>
    <w:p w14:paraId="15388E11" w14:textId="478D27F4" w:rsidR="00BC0509" w:rsidRDefault="00BC0509" w:rsidP="00BC0509">
      <w:pPr>
        <w:pStyle w:val="a4"/>
        <w:shd w:val="clear" w:color="auto" w:fill="FFFFFF" w:themeFill="background1"/>
        <w:spacing w:before="0" w:beforeAutospacing="0" w:after="240" w:afterAutospacing="0"/>
        <w:ind w:firstLine="708"/>
        <w:jc w:val="both"/>
        <w:rPr>
          <w:sz w:val="28"/>
          <w:szCs w:val="28"/>
        </w:rPr>
      </w:pPr>
      <w:r w:rsidRPr="00BC0509">
        <w:rPr>
          <w:color w:val="333333"/>
          <w:sz w:val="28"/>
          <w:szCs w:val="28"/>
          <w:shd w:val="clear" w:color="auto" w:fill="FFFFFF"/>
        </w:rPr>
        <w:t>Распоряжение</w:t>
      </w:r>
      <w:r>
        <w:rPr>
          <w:color w:val="333333"/>
          <w:sz w:val="28"/>
          <w:szCs w:val="28"/>
          <w:shd w:val="clear" w:color="auto" w:fill="FFFFFF"/>
        </w:rPr>
        <w:t> </w:t>
      </w:r>
      <w:r w:rsidRPr="00BC0509">
        <w:rPr>
          <w:color w:val="333333"/>
          <w:sz w:val="28"/>
          <w:szCs w:val="28"/>
          <w:shd w:val="clear" w:color="auto" w:fill="FFFFFF"/>
        </w:rPr>
        <w:t>Комитета</w:t>
      </w:r>
      <w:r>
        <w:rPr>
          <w:color w:val="333333"/>
          <w:sz w:val="28"/>
          <w:szCs w:val="28"/>
          <w:shd w:val="clear" w:color="auto" w:fill="FFFFFF"/>
        </w:rPr>
        <w:t> </w:t>
      </w:r>
      <w:r w:rsidRPr="00BC0509">
        <w:rPr>
          <w:color w:val="333333"/>
          <w:sz w:val="28"/>
          <w:szCs w:val="28"/>
          <w:shd w:val="clear" w:color="auto" w:fill="FFFFFF"/>
        </w:rPr>
        <w:t>по</w:t>
      </w:r>
      <w:r>
        <w:rPr>
          <w:color w:val="333333"/>
          <w:sz w:val="28"/>
          <w:szCs w:val="28"/>
          <w:shd w:val="clear" w:color="auto" w:fill="FFFFFF"/>
        </w:rPr>
        <w:t> </w:t>
      </w:r>
      <w:r w:rsidRPr="00BC0509">
        <w:rPr>
          <w:color w:val="333333"/>
          <w:sz w:val="28"/>
          <w:szCs w:val="28"/>
          <w:shd w:val="clear" w:color="auto" w:fill="FFFFFF"/>
        </w:rPr>
        <w:t>образованию</w:t>
      </w:r>
      <w:r>
        <w:rPr>
          <w:color w:val="333333"/>
          <w:sz w:val="28"/>
          <w:szCs w:val="28"/>
          <w:shd w:val="clear" w:color="auto" w:fill="FFFFFF"/>
        </w:rPr>
        <w:t> </w:t>
      </w:r>
      <w:r w:rsidRPr="00BC0509">
        <w:rPr>
          <w:color w:val="333333"/>
          <w:sz w:val="28"/>
          <w:szCs w:val="28"/>
          <w:shd w:val="clear" w:color="auto" w:fill="FFFFFF"/>
        </w:rPr>
        <w:t>от</w:t>
      </w:r>
      <w:r>
        <w:rPr>
          <w:color w:val="333333"/>
          <w:sz w:val="28"/>
          <w:szCs w:val="28"/>
          <w:shd w:val="clear" w:color="auto" w:fill="FFFFFF"/>
        </w:rPr>
        <w:t> </w:t>
      </w:r>
      <w:r w:rsidRPr="00BC0509">
        <w:rPr>
          <w:color w:val="333333"/>
          <w:sz w:val="28"/>
          <w:szCs w:val="28"/>
          <w:shd w:val="clear" w:color="auto" w:fill="FFFFFF"/>
        </w:rPr>
        <w:t>17.03.2026</w:t>
      </w:r>
      <w:r>
        <w:rPr>
          <w:color w:val="333333"/>
          <w:sz w:val="28"/>
          <w:szCs w:val="28"/>
          <w:shd w:val="clear" w:color="auto" w:fill="FFFFFF"/>
        </w:rPr>
        <w:t> </w:t>
      </w:r>
      <w:r w:rsidRPr="00BC0509">
        <w:rPr>
          <w:color w:val="333333"/>
          <w:sz w:val="28"/>
          <w:szCs w:val="28"/>
          <w:shd w:val="clear" w:color="auto" w:fill="FFFFFF"/>
        </w:rPr>
        <w:t>№</w:t>
      </w:r>
      <w:r>
        <w:rPr>
          <w:color w:val="333333"/>
          <w:sz w:val="28"/>
          <w:szCs w:val="28"/>
          <w:shd w:val="clear" w:color="auto" w:fill="FFFFFF"/>
        </w:rPr>
        <w:t> </w:t>
      </w:r>
      <w:r w:rsidRPr="00BC0509">
        <w:rPr>
          <w:color w:val="333333"/>
          <w:sz w:val="28"/>
          <w:szCs w:val="28"/>
          <w:shd w:val="clear" w:color="auto" w:fill="FFFFFF"/>
        </w:rPr>
        <w:t>261-p</w:t>
      </w:r>
      <w:r>
        <w:rPr>
          <w:color w:val="333333"/>
          <w:sz w:val="28"/>
          <w:szCs w:val="28"/>
        </w:rPr>
        <w:t xml:space="preserve"> </w:t>
      </w:r>
      <w:r>
        <w:rPr>
          <w:color w:val="333333"/>
          <w:sz w:val="28"/>
          <w:szCs w:val="28"/>
          <w:shd w:val="clear" w:color="auto" w:fill="FFFFFF"/>
        </w:rPr>
        <w:t>«</w:t>
      </w:r>
      <w:r w:rsidRPr="00BC0509">
        <w:rPr>
          <w:color w:val="333333"/>
          <w:sz w:val="28"/>
          <w:szCs w:val="28"/>
          <w:shd w:val="clear" w:color="auto" w:fill="FFFFFF"/>
        </w:rPr>
        <w:t>Об утверждении минимального количества первичных баллов и шкал перевода суммарных первичных баллов в отметку за выполнение экзаменационных работ по учебным предметам при проведении государственной итоговой аттестации по образовательным программам основного общего образования в Санкт-Петербурге в 2026 году</w:t>
      </w:r>
      <w:r>
        <w:rPr>
          <w:color w:val="333333"/>
          <w:sz w:val="28"/>
          <w:szCs w:val="28"/>
          <w:shd w:val="clear" w:color="auto" w:fill="FFFFFF"/>
        </w:rPr>
        <w:t>»</w:t>
      </w:r>
    </w:p>
    <w:p w14:paraId="64B6B9EA" w14:textId="77777777" w:rsidR="00BC0509" w:rsidRPr="00BC0509" w:rsidRDefault="00BC0509" w:rsidP="00BC0509">
      <w:pPr>
        <w:pStyle w:val="a4"/>
        <w:shd w:val="clear" w:color="auto" w:fill="FFFFFF" w:themeFill="background1"/>
        <w:spacing w:before="0" w:beforeAutospacing="0" w:after="240" w:afterAutospacing="0"/>
        <w:ind w:firstLine="708"/>
        <w:jc w:val="both"/>
        <w:rPr>
          <w:sz w:val="28"/>
          <w:szCs w:val="28"/>
        </w:rPr>
      </w:pPr>
    </w:p>
    <w:p w14:paraId="6FDA0F28" w14:textId="5B7CB0E4" w:rsidR="008F419C" w:rsidRPr="002D656A" w:rsidRDefault="008F419C" w:rsidP="002D656A">
      <w:pPr>
        <w:pStyle w:val="a4"/>
        <w:shd w:val="clear" w:color="auto" w:fill="FFFFFF" w:themeFill="background1"/>
        <w:spacing w:before="0" w:beforeAutospacing="0" w:after="0" w:afterAutospacing="0"/>
        <w:jc w:val="center"/>
        <w:rPr>
          <w:rStyle w:val="a5"/>
          <w:sz w:val="28"/>
          <w:szCs w:val="28"/>
          <w:bdr w:val="none" w:sz="0" w:space="0" w:color="auto" w:frame="1"/>
        </w:rPr>
      </w:pPr>
      <w:r w:rsidRPr="002D656A">
        <w:rPr>
          <w:rStyle w:val="a5"/>
          <w:sz w:val="28"/>
          <w:szCs w:val="28"/>
          <w:bdr w:val="none" w:sz="0" w:space="0" w:color="auto" w:frame="1"/>
        </w:rPr>
        <w:t>Разъяснения:</w:t>
      </w:r>
    </w:p>
    <w:p w14:paraId="599AEF6C" w14:textId="77777777" w:rsidR="002D656A" w:rsidRPr="002D656A" w:rsidRDefault="002D656A" w:rsidP="002D656A">
      <w:pPr>
        <w:pStyle w:val="a4"/>
        <w:shd w:val="clear" w:color="auto" w:fill="FFFFFF" w:themeFill="background1"/>
        <w:spacing w:before="0" w:beforeAutospacing="0" w:after="0" w:afterAutospacing="0"/>
        <w:jc w:val="center"/>
        <w:rPr>
          <w:sz w:val="28"/>
          <w:szCs w:val="28"/>
        </w:rPr>
      </w:pPr>
    </w:p>
    <w:p w14:paraId="1B846EAA" w14:textId="00FA4C63" w:rsidR="008F419C" w:rsidRPr="002D656A" w:rsidRDefault="001C0F95" w:rsidP="002D656A">
      <w:pPr>
        <w:pStyle w:val="a4"/>
        <w:shd w:val="clear" w:color="auto" w:fill="FFFFFF" w:themeFill="background1"/>
        <w:spacing w:before="0" w:beforeAutospacing="0" w:after="0" w:afterAutospacing="0"/>
        <w:ind w:firstLine="708"/>
        <w:jc w:val="both"/>
        <w:rPr>
          <w:sz w:val="28"/>
          <w:szCs w:val="28"/>
        </w:rPr>
      </w:pPr>
      <w:hyperlink r:id="rId10" w:history="1">
        <w:r w:rsidR="008F419C" w:rsidRPr="002D656A">
          <w:rPr>
            <w:rStyle w:val="a6"/>
            <w:color w:val="auto"/>
            <w:sz w:val="28"/>
            <w:szCs w:val="28"/>
            <w:u w:val="none"/>
            <w:bdr w:val="none" w:sz="0" w:space="0" w:color="auto" w:frame="1"/>
          </w:rPr>
          <w:t xml:space="preserve">Письмо Комитета по образованию от 05.05.2025 № 03-28-3405/25-0-0 </w:t>
        </w:r>
        <w:r w:rsidR="00BC0509">
          <w:rPr>
            <w:rStyle w:val="a6"/>
            <w:color w:val="auto"/>
            <w:sz w:val="28"/>
            <w:szCs w:val="28"/>
            <w:u w:val="none"/>
            <w:bdr w:val="none" w:sz="0" w:space="0" w:color="auto" w:frame="1"/>
          </w:rPr>
          <w:t>«</w:t>
        </w:r>
        <w:r w:rsidR="008F419C" w:rsidRPr="002D656A">
          <w:rPr>
            <w:rStyle w:val="a6"/>
            <w:color w:val="auto"/>
            <w:sz w:val="28"/>
            <w:szCs w:val="28"/>
            <w:u w:val="none"/>
            <w:bdr w:val="none" w:sz="0" w:space="0" w:color="auto" w:frame="1"/>
          </w:rPr>
          <w:t>О направлении разъяснений по вопросу приема на обучение по образовательным программам среднего общего образования в государственные образовательные организации»</w:t>
        </w:r>
      </w:hyperlink>
    </w:p>
    <w:p w14:paraId="0A0C9EFB" w14:textId="77777777" w:rsidR="008F419C" w:rsidRPr="00AC086B" w:rsidRDefault="008F419C" w:rsidP="00C92B03">
      <w:pPr>
        <w:pStyle w:val="a3"/>
        <w:jc w:val="center"/>
        <w:rPr>
          <w:rFonts w:ascii="Times New Roman" w:hAnsi="Times New Roman" w:cs="Times New Roman"/>
          <w:sz w:val="40"/>
          <w:szCs w:val="40"/>
        </w:rPr>
      </w:pPr>
    </w:p>
    <w:sectPr w:rsidR="008F419C" w:rsidRPr="00AC086B" w:rsidSect="00AC086B">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F70EB"/>
    <w:multiLevelType w:val="hybridMultilevel"/>
    <w:tmpl w:val="5142B83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E7"/>
    <w:rsid w:val="00062534"/>
    <w:rsid w:val="00175E8B"/>
    <w:rsid w:val="001C0F95"/>
    <w:rsid w:val="002D656A"/>
    <w:rsid w:val="003D40E9"/>
    <w:rsid w:val="0055036D"/>
    <w:rsid w:val="005545E7"/>
    <w:rsid w:val="00621649"/>
    <w:rsid w:val="006B432B"/>
    <w:rsid w:val="008F419C"/>
    <w:rsid w:val="00AC086B"/>
    <w:rsid w:val="00BC0509"/>
    <w:rsid w:val="00C92B03"/>
    <w:rsid w:val="00CA0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AB522"/>
  <w15:chartTrackingRefBased/>
  <w15:docId w15:val="{8AABFC0C-DE86-493B-A974-A8D7E3A35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0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086B"/>
    <w:pPr>
      <w:ind w:left="720"/>
      <w:contextualSpacing/>
    </w:pPr>
  </w:style>
  <w:style w:type="paragraph" w:styleId="a4">
    <w:name w:val="Normal (Web)"/>
    <w:basedOn w:val="a"/>
    <w:uiPriority w:val="99"/>
    <w:semiHidden/>
    <w:unhideWhenUsed/>
    <w:rsid w:val="008F41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F419C"/>
    <w:rPr>
      <w:b/>
      <w:bCs/>
    </w:rPr>
  </w:style>
  <w:style w:type="character" w:styleId="a6">
    <w:name w:val="Hyperlink"/>
    <w:basedOn w:val="a0"/>
    <w:uiPriority w:val="99"/>
    <w:semiHidden/>
    <w:unhideWhenUsed/>
    <w:rsid w:val="008F41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615373">
      <w:bodyDiv w:val="1"/>
      <w:marLeft w:val="0"/>
      <w:marRight w:val="0"/>
      <w:marTop w:val="0"/>
      <w:marBottom w:val="0"/>
      <w:divBdr>
        <w:top w:val="none" w:sz="0" w:space="0" w:color="auto"/>
        <w:left w:val="none" w:sz="0" w:space="0" w:color="auto"/>
        <w:bottom w:val="none" w:sz="0" w:space="0" w:color="auto"/>
        <w:right w:val="none" w:sz="0" w:space="0" w:color="auto"/>
      </w:divBdr>
    </w:div>
    <w:div w:id="212908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br.spb.ru/media/uploads/userfiles/2026/02/26/146-%D1%80_26.PDF" TargetMode="External"/><Relationship Id="rId3" Type="http://schemas.openxmlformats.org/officeDocument/2006/relationships/settings" Target="settings.xml"/><Relationship Id="rId7" Type="http://schemas.openxmlformats.org/officeDocument/2006/relationships/hyperlink" Target="https://k-obr.spb.ru/media/uploads/userfiles/2026/02/27/175-%D1%80_26.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br.spb.ru/media/uploads/userfiles/2026/02/26/%D0%A0%D0%B0%D1%81%D0%BF%D0%BE%D1%80%D1%8F%D0%B6%D0%B5%D0%BD%D0%B8%D0%B5_%D0%9A%D0%9E__%D0%9A%D0%9D%D0%92%D0%A8.pdf" TargetMode="External"/><Relationship Id="rId11" Type="http://schemas.openxmlformats.org/officeDocument/2006/relationships/fontTable" Target="fontTable.xml"/><Relationship Id="rId5" Type="http://schemas.openxmlformats.org/officeDocument/2006/relationships/hyperlink" Target="https://docs.cntd.ru/document/566006379" TargetMode="External"/><Relationship Id="rId10" Type="http://schemas.openxmlformats.org/officeDocument/2006/relationships/hyperlink" Target="https://k-obr.spb.ru/media/uploads/userfiles/2025/05/06/%D0%9A%D0%9E_%D1%80%D0%B0%D0%B7%D1%8A%D1%8F%D1%81%D0%BD%D0%B5%D0%BD%D0%B8%D1%8F_%D0%BF%D0%BE_%D0%BF%D1%80%D0%B8%D0%B5%D0%BC%D1%83_%D0%B2_10_%D0%BA%D0%BB%D0%B0%D1%81%D1%81%D1%8B.pdf" TargetMode="External"/><Relationship Id="rId4" Type="http://schemas.openxmlformats.org/officeDocument/2006/relationships/webSettings" Target="webSettings.xml"/><Relationship Id="rId9" Type="http://schemas.openxmlformats.org/officeDocument/2006/relationships/hyperlink" Target="https://k-obr.spb.ru/media/uploads/userfiles/2026/02/26/163-%D0%A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694</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СПб МТК</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Донских Елена Ивановна</dc:creator>
  <cp:keywords/>
  <dc:description/>
  <cp:lastModifiedBy>Донских Елена Ивановна</cp:lastModifiedBy>
  <cp:revision>3</cp:revision>
  <cp:lastPrinted>2026-04-03T10:47:00Z</cp:lastPrinted>
  <dcterms:created xsi:type="dcterms:W3CDTF">2026-04-08T11:41:00Z</dcterms:created>
  <dcterms:modified xsi:type="dcterms:W3CDTF">2026-04-24T11:25:00Z</dcterms:modified>
</cp:coreProperties>
</file>